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B16A" w14:textId="4EC3A4B8" w:rsidR="003C39F1" w:rsidRDefault="003C39F1" w:rsidP="003C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>Кон</w:t>
      </w:r>
      <w:proofErr w:type="spellStart"/>
      <w:r w:rsidR="009C3F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</w:t>
      </w:r>
      <w:r w:rsidR="000F3FC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кт</w:t>
      </w:r>
      <w:proofErr w:type="spellEnd"/>
      <w:r w:rsidR="000F3FC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D2F0402" w14:textId="667383BB" w:rsidR="000F3FC7" w:rsidRPr="000F3FC7" w:rsidRDefault="00B634B7" w:rsidP="003C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</w:t>
      </w:r>
      <w:r w:rsidR="000F3FC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еоретичного семінару на тему:</w:t>
      </w:r>
    </w:p>
    <w:p w14:paraId="106AD700" w14:textId="77777777" w:rsidR="003C39F1" w:rsidRPr="00EF288C" w:rsidRDefault="003C39F1" w:rsidP="003C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правилам </w:t>
      </w:r>
      <w:proofErr w:type="spellStart"/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дорожнього</w:t>
      </w:r>
      <w:proofErr w:type="spellEnd"/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руху </w:t>
      </w:r>
      <w:proofErr w:type="spellStart"/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>дошкільнят</w:t>
      </w:r>
      <w:proofErr w:type="spellEnd"/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DC6C3E9" w14:textId="77777777" w:rsidR="003C39F1" w:rsidRPr="00EF288C" w:rsidRDefault="009708A5" w:rsidP="003C3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3C39F1" w:rsidRPr="00EF288C">
        <w:rPr>
          <w:rFonts w:ascii="Times New Roman" w:eastAsia="Times New Roman" w:hAnsi="Times New Roman" w:cs="Times New Roman"/>
          <w:sz w:val="28"/>
          <w:szCs w:val="28"/>
        </w:rPr>
        <w:t>ихователь</w:t>
      </w:r>
      <w:proofErr w:type="spellEnd"/>
      <w:r w:rsidR="003C39F1" w:rsidRPr="00EF288C">
        <w:rPr>
          <w:rFonts w:ascii="Times New Roman" w:eastAsia="Times New Roman" w:hAnsi="Times New Roman" w:cs="Times New Roman"/>
          <w:sz w:val="28"/>
          <w:szCs w:val="28"/>
        </w:rPr>
        <w:t>-методист</w:t>
      </w:r>
    </w:p>
    <w:p w14:paraId="7D56A239" w14:textId="48E4E6D0" w:rsidR="003C39F1" w:rsidRPr="00EF288C" w:rsidRDefault="009708A5" w:rsidP="003C3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B61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Погонець</w:t>
      </w:r>
    </w:p>
    <w:p w14:paraId="06D7ABF3" w14:textId="04F72403" w:rsidR="0038279C" w:rsidRPr="0038279C" w:rsidRDefault="0038279C" w:rsidP="00B159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2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7B00C5F" w14:textId="2900E502" w:rsidR="00B15971" w:rsidRPr="0038279C" w:rsidRDefault="004D046B" w:rsidP="00B1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7C380B">
        <w:rPr>
          <w:rFonts w:ascii="Times New Roman" w:eastAsia="Times New Roman" w:hAnsi="Times New Roman" w:cs="Times New Roman"/>
          <w:sz w:val="28"/>
          <w:szCs w:val="28"/>
          <w:lang w:val="uk-UA"/>
        </w:rPr>
        <w:t>розши</w:t>
      </w:r>
      <w:r w:rsidR="00FF272F" w:rsidRPr="007C380B">
        <w:rPr>
          <w:rFonts w:ascii="Times New Roman" w:eastAsia="Times New Roman" w:hAnsi="Times New Roman" w:cs="Times New Roman"/>
          <w:sz w:val="28"/>
          <w:szCs w:val="28"/>
          <w:lang w:val="uk-UA"/>
        </w:rPr>
        <w:t>ри</w:t>
      </w:r>
      <w:r w:rsidRPr="007C380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FF272F" w:rsidRPr="007C3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знання педагогів із теми </w:t>
      </w:r>
      <w:r w:rsidR="00CF2795" w:rsidRPr="007C380B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 дорожнього руху</w:t>
      </w:r>
      <w:r w:rsidR="00B15971" w:rsidRPr="007C3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вміння </w:t>
      </w:r>
      <w:r w:rsidR="00B15971" w:rsidRPr="0038279C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доступно роз’яснити правила дитині, а при виборі форм навчання донести до дітей сенс, небезпек</w:t>
      </w:r>
      <w:r w:rsidR="007C380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15971" w:rsidRPr="00382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недотримання правил, при цьому, не спотворивши їх змісту.</w:t>
      </w:r>
      <w:r w:rsidR="002208A5" w:rsidRPr="002208A5">
        <w:rPr>
          <w:lang w:val="uk-UA"/>
        </w:rPr>
        <w:t xml:space="preserve"> </w:t>
      </w:r>
      <w:r w:rsidR="008405B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208A5" w:rsidRPr="002208A5">
        <w:rPr>
          <w:rFonts w:ascii="Times New Roman" w:eastAsia="Times New Roman" w:hAnsi="Times New Roman" w:cs="Times New Roman"/>
          <w:sz w:val="28"/>
          <w:szCs w:val="28"/>
          <w:lang w:val="uk-UA"/>
        </w:rPr>
        <w:t>асвоєння учасниками інформації про права й обов’язки пішоходів</w:t>
      </w:r>
      <w:r w:rsidR="008405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570D" w:rsidRPr="000C570D">
        <w:rPr>
          <w:lang w:val="uk-UA"/>
        </w:rPr>
        <w:t xml:space="preserve"> </w:t>
      </w:r>
      <w:r w:rsidR="000C570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C570D" w:rsidRPr="000C5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озкрити специфіку навчання дітей дошкільного віку  безпечній поведінці на дорозі.  </w:t>
      </w:r>
    </w:p>
    <w:p w14:paraId="312672BD" w14:textId="57D75B32" w:rsidR="0038279C" w:rsidRDefault="0038279C" w:rsidP="003C3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F9A6A27" w14:textId="56B67800" w:rsidR="003C39F1" w:rsidRPr="00EF288C" w:rsidRDefault="003C39F1" w:rsidP="003C3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288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План </w:t>
      </w:r>
    </w:p>
    <w:p w14:paraId="61E74756" w14:textId="77777777" w:rsidR="003C39F1" w:rsidRPr="00EF288C" w:rsidRDefault="003C39F1" w:rsidP="003C3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0A8A11D" w14:textId="77777777" w:rsidR="003C39F1" w:rsidRPr="00B634B7" w:rsidRDefault="003C39F1" w:rsidP="00B634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дорогах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педагогічна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проблема.  </w:t>
      </w:r>
    </w:p>
    <w:p w14:paraId="6039741B" w14:textId="77777777" w:rsidR="003C39F1" w:rsidRPr="00B634B7" w:rsidRDefault="003C39F1" w:rsidP="00B634B7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Організаційно-педагогічні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280DD9" w14:textId="77777777" w:rsidR="003C39F1" w:rsidRPr="00B634B7" w:rsidRDefault="003C39F1" w:rsidP="00B634B7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6A7FB32" w14:textId="77777777" w:rsidR="003C39F1" w:rsidRPr="00B634B7" w:rsidRDefault="003C39F1" w:rsidP="00B634B7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побудови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 </w:t>
      </w:r>
    </w:p>
    <w:p w14:paraId="255CA44D" w14:textId="77777777" w:rsidR="003C39F1" w:rsidRPr="00B634B7" w:rsidRDefault="003C39F1" w:rsidP="00B634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ПДР.  </w:t>
      </w:r>
    </w:p>
    <w:p w14:paraId="6E17F09E" w14:textId="77777777" w:rsidR="003C39F1" w:rsidRPr="00B634B7" w:rsidRDefault="003C39F1" w:rsidP="00B634B7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Гра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дорогах. </w:t>
      </w:r>
    </w:p>
    <w:p w14:paraId="2776C4A7" w14:textId="77777777" w:rsidR="003C39F1" w:rsidRPr="00B634B7" w:rsidRDefault="003C39F1" w:rsidP="00B634B7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262F9D6" w14:textId="77777777" w:rsidR="003C39F1" w:rsidRPr="00B634B7" w:rsidRDefault="003C39F1" w:rsidP="00B634B7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як форма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-транспортного травматизму. </w:t>
      </w:r>
    </w:p>
    <w:p w14:paraId="7A173EEF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живемо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де треба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норм і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дорожньо-транспортній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обстановці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винуватцями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пригод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поблизу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доріг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переходять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недозволених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неправильно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них.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категорія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До них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тією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міркою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як і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дослівне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трактування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неприйнятна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нормативне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недоступній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лексиці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абстрактного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Ось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самого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дорогах,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участь і батьки,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установи,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надалі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звичайно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ж, школа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установи. </w:t>
      </w:r>
    </w:p>
    <w:p w14:paraId="68D65FDE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Сьогодні дитячий садок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прагне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вихованцям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якісну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універсальну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усвідомленою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необхідністю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усталені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традиції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епізодичних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батьками;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рамки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форм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організаційних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дитинстві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все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життя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Ось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самого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участь батьки,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установи,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надалі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школа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установи,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навколишні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люди. </w:t>
      </w: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328AA09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забезпеченні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травматизму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установах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Головне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доступно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роз'яснити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виборі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донести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недотримання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спотворити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а й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дорогах,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вибрали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тему тому,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вважаємо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актуальною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життєво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виховуються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якомога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абеткою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треба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починає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усвідомлювати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навколишній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здатний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запам'ятати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говорять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    </w:t>
      </w:r>
    </w:p>
    <w:p w14:paraId="5892C88E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Підготовка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дорогах як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педагогічна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проблема. </w:t>
      </w:r>
    </w:p>
    <w:p w14:paraId="1224D92A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безперервної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дотриманні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ABD11D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безперервності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систематичності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послідовності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82097F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єдності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теорії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практики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B31D4F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врахування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78472D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провідної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4F5D45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співробітництва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B9E453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знати:</w:t>
      </w:r>
    </w:p>
    <w:p w14:paraId="6F79303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фізіологічні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психічні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першорядне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пересування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3AEB8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психофізичний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6A22C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поширені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пішоходів-дітей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незнанням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C642B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ризик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ним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F9D5A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психофізіологічні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відмінності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8513A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психофізіологічні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відмінності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хлопчиків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дівчаток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E92F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у дворах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дорогах і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містом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686C7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поширені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незнанням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водіїв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15D232" w14:textId="77777777" w:rsidR="003C39F1" w:rsidRPr="00B634B7" w:rsidRDefault="003C39F1" w:rsidP="00B634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- транспортного травматизму;</w:t>
      </w:r>
    </w:p>
    <w:p w14:paraId="312D8E2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результативність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по ПДР;</w:t>
      </w:r>
    </w:p>
    <w:p w14:paraId="3BB3144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ПДР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специфіку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1EDFA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посібники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B7627E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практико-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орієнтовані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E507BC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ПДР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6669B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типові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AF2C16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пригод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F2C5D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особливості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обстановки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пори року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доби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59D9EA2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занять з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</w:p>
    <w:p w14:paraId="5ADB5D54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вразлива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категорія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 Максимально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захистити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можливої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​​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Тому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педагог повинен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обумовлений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недоліками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Інноваційний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одночасному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984D5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пізнавальних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DCA733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лексиці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творчу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усвідомлювати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дорогах;</w:t>
      </w:r>
    </w:p>
    <w:p w14:paraId="5107352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стійких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8E1885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тематики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окремі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ознайомленні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навколишнім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середу.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дорогах і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виразів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у т. ч. за тематикою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т. Д.В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включені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розкривають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термінів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 і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 </w:t>
      </w:r>
    </w:p>
    <w:p w14:paraId="124F5E84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Головна мета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основам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полягати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виробленню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стійких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09E9AA4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через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безпосереднє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 транспорту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переходи і т. д.;</w:t>
      </w:r>
    </w:p>
    <w:p w14:paraId="6435FB5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14:paraId="05F95158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свідоме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чужих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вчинків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неправильним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Також велике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стримувати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пориви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бігти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 і т. д.).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застосовує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навіювання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переконання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приклад,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вправа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заохочення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особливо добре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піддаються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навіюванню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вселити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межі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садка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перебувати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руку. </w:t>
      </w:r>
    </w:p>
    <w:p w14:paraId="48B24AAD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Виховувати дітей слід постійно: в процесі ігор, прогулянок, спеціальних вправ, що розвивають рухові навички, при виконанні завдань в альбомах з малювання,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обводке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штриховке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, конструюванні, виконанні аплікацій і т. д. по дорожній тематиці, на заняттях з розвитку мовлення з використанням дорожньої лексики, при розборі небезпечних і безпечних дорожніх ситуацій.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Особливо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традиційно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коли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побачити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почути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помацати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самим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прагнення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Таким чином,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речі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добре повинен знати сам педагог),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стійких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закономірність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сформовано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корисних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тематики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загальноосвітньому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AE7A10A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пізнавальних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них: </w:t>
      </w:r>
    </w:p>
    <w:p w14:paraId="231A06C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вчасно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помічати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наближається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транспорт;</w:t>
      </w:r>
    </w:p>
    <w:p w14:paraId="3883BE3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величину транспорту;</w:t>
      </w:r>
    </w:p>
    <w:p w14:paraId="3125125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відстань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наближається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транспорту;</w:t>
      </w:r>
    </w:p>
    <w:p w14:paraId="763E06B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сигналів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символів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знаках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5B77C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транспорту; того,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миттєво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побачивши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своєму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шляху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EACF1A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потенційної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транспорту; того,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дорогах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аварії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загибеллю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пораненнями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людей;</w:t>
      </w:r>
    </w:p>
    <w:p w14:paraId="0BC06DB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зв'язно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висловлювати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думки.</w:t>
      </w:r>
    </w:p>
    <w:p w14:paraId="703CCBBB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відображатися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повинно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6760BA1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ввести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активний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словниковий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запас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лексиці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тротуар, бордюр,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підземний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надземний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розмітка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"зебра",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аварія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дорожньо-транспортна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пригода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));</w:t>
      </w:r>
    </w:p>
    <w:p w14:paraId="04D1146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познайомити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видами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085E6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закладу,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мікрорайоні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дитячий сад;</w:t>
      </w:r>
    </w:p>
    <w:p w14:paraId="301B5F7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прокласти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маршрут руху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заклад;</w:t>
      </w:r>
    </w:p>
    <w:p w14:paraId="252AAA08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роз'яснити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типові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призводять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нещасних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наїздів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C9BF28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дорогах,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погодними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освітленням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B761F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обережно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поводитися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у дворах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тротуарі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їзді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велосипеді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роликових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ковзанах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скейтборді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самокаті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 санках;</w:t>
      </w:r>
    </w:p>
    <w:p w14:paraId="4435DAB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швидкої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обстановці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перебуваючи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перешкод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споруд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;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стояти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бордюрі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;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дороги .</w:t>
      </w:r>
      <w:proofErr w:type="gramEnd"/>
    </w:p>
    <w:p w14:paraId="611512E5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акож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підготовчій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короткочасного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індивідуального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дитсадка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ризику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надмірно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рухливі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навпаки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занадто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загальмовані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82C8A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    З ними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обов'язковому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батьками. </w:t>
      </w:r>
    </w:p>
    <w:p w14:paraId="3458E3B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5123F78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DB256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робота в альбомах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малювання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спеціально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розроблених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зошитах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розвиваюча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пізнавальні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5135F90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інтерактивне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9EF52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колективна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осмислення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   </w:t>
      </w:r>
    </w:p>
    <w:p w14:paraId="5330C0AC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інтерактивного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спрямованого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активне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діалог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візуально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представити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 транспорту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порівнювати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узагальнювати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переносити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кінцевому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підсумку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05C73F5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основ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Починати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нарощуючи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могли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знали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найкраще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кращої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). На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тротуар,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проїзну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дізнаються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кого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водієм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D93FF1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 вивченні світлофора їм пояснюють значення червоного і жовтого сигналів як забороняють рух і значення зеленого сигналу як дозволяє рух.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рухом транспорту,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вчаться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назвою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величиною (великий /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малий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легковий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трамвай, автобус,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тролейбус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6D465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>Педагогу важливо пояснити дітям, наскільки справжні автомобілі небезпечніше порівняно зі знайомими їм іграшковими.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корисно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вдаватися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Найкращий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підштовхувати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машинками,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вголос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промовляти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розвернувся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дав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задній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збільшив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т. д.). </w:t>
      </w:r>
    </w:p>
    <w:p w14:paraId="7BBF0A58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розвитку правильної орієнтації дітей у просторі потрібно навчати їх визначати місцезнаходження предметів (праворуч, ліворуч, попереду, ззаду, нагорі, внизу), їх розміри, а також вчити порівнювати предмети за цими параметрами.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таких занять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транспорт, дорога.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звикають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перебуваючи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руку. </w:t>
      </w:r>
    </w:p>
    <w:p w14:paraId="6AFCC222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Дидактичні заняття з дорожньої тематики можуть проводитися у вигляді малювання в альбомах або в спеціальних зошитах із завданнями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штриховке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обводке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, домальовуванням предметів, що розвивають дрібну моторику рук.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починати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орієнтуванню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місцевості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саду. </w:t>
      </w:r>
    </w:p>
    <w:p w14:paraId="7DB08F67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неодмінно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межі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територією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ДОП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розширювати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видах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тротуар,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переходи,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тримаючи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руку,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корисно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окоміру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Таким чином,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приховану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скласти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розповідь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їхали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машині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автобусі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трамваї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т. д.). Або як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йшли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дитячий сад.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ненав'язливо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з'ясовує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володіють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лексикою. </w:t>
      </w:r>
    </w:p>
    <w:p w14:paraId="797A68C3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поясненнях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корисно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ілюстративний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книги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плакати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зображено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вказівки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Таким чином,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п'яти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розширюються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подіями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продовжується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знайомство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транспорту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вільно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садка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маршрутним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транспортом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користуються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батьки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дитячий сад.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поняттями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"словника"</w:t>
      </w:r>
    </w:p>
    <w:p w14:paraId="6811F4E7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територією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звертати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неправильні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педагогу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простежити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роблять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неправильно,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І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і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ілюстративного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матеріалу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звертати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крупно-і малогабаритного транспорту.      </w:t>
      </w:r>
    </w:p>
    <w:p w14:paraId="13ED29B2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закритий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".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великих,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вантажних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автобуса,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тролейбуса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мотоциклів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видно за великим транспортом.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переходить дорогу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недозволеному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бачить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великим транспортом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мотоцикл,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легкова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машина з великою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швидкістю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свою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(мотоцикла)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бачить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переходить дорогу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закритого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наїзди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C655B19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Цікавою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формою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стане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рольових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доведуть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до автоматизму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саду є макет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мікрорайону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прилеглими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саду, то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поставивши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макета,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переходи і т. д.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фігурки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транспорту ,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порушувати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як правильно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поводитися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дорогах,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повороти транспорту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т. д. </w:t>
      </w:r>
    </w:p>
    <w:p w14:paraId="276481DC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Таким чином, у старшій групі розширюються уявлення про правила безпечної поведінки на вулиці, перевіряються усвідомлення і розуміння дошкільниками небезпечних і безпечних дій.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Особливо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ставитися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підготовчої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вони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майбутні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школярі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зовсім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скоро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доведеться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З ними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тривають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пізнавальних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пам'яті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здібності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просторових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відрізків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просторової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Також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обстановку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 слуху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побачив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почув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попереджувальний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звуковий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водієм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і т. д.),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розумінням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навколишньому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короткочасного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69C1A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 урахуванням ліміту часу вихователь може вибірково давати хлопцям завдання в альбомах з малювання, розвиваючі їх пізнавальні здібності і активізують їх самостійну роботу з вивчення правил безпечної поведінки на вулиці.</w:t>
      </w:r>
    </w:p>
    <w:p w14:paraId="252F80B7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</w:p>
    <w:p w14:paraId="2A69BC3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єдність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3565FAEC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2457F60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поступовість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5D85DFD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доступність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8A2D3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Орієнтовна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тематика занять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EBB7E8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"Дорога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заклад". </w:t>
      </w:r>
    </w:p>
    <w:p w14:paraId="39F2B17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прилеглій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установи". </w:t>
      </w:r>
    </w:p>
    <w:p w14:paraId="2E8F6F63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 </w:t>
      </w:r>
    </w:p>
    <w:p w14:paraId="4FB0E92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 </w:t>
      </w:r>
    </w:p>
    <w:p w14:paraId="50EE56B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"Правила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тротуарі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майданчику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 </w:t>
      </w:r>
    </w:p>
    <w:p w14:paraId="6282600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Знаходження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правила переходу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дороги". </w:t>
      </w:r>
    </w:p>
    <w:p w14:paraId="3EAA144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DD8C2A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сигнали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FB173B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підземний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надземний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наземний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-" зебра ")».</w:t>
      </w:r>
    </w:p>
    <w:p w14:paraId="75B0F98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2161F69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 •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окоміру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відстані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наближаються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напрямку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повороти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". </w:t>
      </w:r>
    </w:p>
    <w:p w14:paraId="463E5945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F3986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запам'ятати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і-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яскрав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ознаки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2AE70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запам'ятати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тричетире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ознаки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предмета;</w:t>
      </w:r>
    </w:p>
    <w:p w14:paraId="14ED230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запам'ятовують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пятішесті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ознак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предмета.</w:t>
      </w:r>
    </w:p>
    <w:p w14:paraId="68657B3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форма, структура,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пропорції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величина,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предмета. 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орієнтири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3 до 7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),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прагнути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14:paraId="1834C540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Методика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побудови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вивчення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руху. </w:t>
      </w:r>
    </w:p>
    <w:p w14:paraId="3B7FDAAD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Метою організації роботи є формування і розвиток у дітей умінь і навичок безпечної поведінки у навколишньому дорожньо-транспортної середовищі.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навчально-виховний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ряду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прийомів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F5020E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7C5C997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дорогах. </w:t>
      </w:r>
    </w:p>
    <w:p w14:paraId="0777736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обстановкою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2C08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дисциплінованості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свідомого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транспортному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4F10F4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Збагатити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EE2EF07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а й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дорогах,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побудові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транспортною системою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F8C53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5CB2E1D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транспорту; </w:t>
      </w:r>
    </w:p>
    <w:p w14:paraId="558ECF8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(велосипед, снегокат, санки, ролики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.)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повинна бути одноразовою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акцією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планово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систематично,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Вона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охоплювати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діяльності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пропускав через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продуктивну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реалізував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саду. </w:t>
      </w:r>
    </w:p>
    <w:p w14:paraId="62BCEA8D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Робота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виділятися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розділи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садку:</w:t>
      </w:r>
    </w:p>
    <w:p w14:paraId="047F0203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організовані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77CD7F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спільну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B755B3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0395A4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349DF1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навколишнім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4013CA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E80490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художню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літературу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A7D74A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конструювання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9F0AA2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образотворче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мистецтво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0BC1CD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C38CF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приділити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поширених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причин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пригод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участю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14:paraId="690C0D9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1.Вихід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невстановленому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перед транспортом (мало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наших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зупинятися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перед переходом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перед переходом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поворотом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руху).</w:t>
      </w:r>
    </w:p>
    <w:p w14:paraId="0E72B3D3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з-за автобуса,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тролейбуса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перешкоди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звикли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вийшовши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транспортного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перш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з-за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чагарника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заметів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14:paraId="6169683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3. Гра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звикли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вся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вільна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територія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3CEDEA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4. Ходьба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тротуару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всілякими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порушеннями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14:paraId="524108CE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ряд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підкреслити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значущість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23FBBA0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8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погано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розпізнає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джерело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звуків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напрямок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доноситься шум),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звуки,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цікаві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1B72D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Поле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набагато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вужче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сектор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набагато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5-річному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відстані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5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6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з'являється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10-метровій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Решта машин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ним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поміченими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бачить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навпроти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03CC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уповільнена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Часу,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відреагувати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бігу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відразу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тому на сигнал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реагує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запізненням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відрізнити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машину,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рухається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стоїть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семирічній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4 секунд,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чверть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секунди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4F76B8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Надійна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орієнтація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наліво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-направо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купується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семирічному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вести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з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мінімум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символів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атрибутів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2E471A9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вчать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кольори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кольори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забороняє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бажано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кружечками,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чоловічками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).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гурток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треба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стояти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голову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наліво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направо,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крокувати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Так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другій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продовжують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видами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вантажними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легковими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маршрутними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(автобусами,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тролейбусами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трамваями).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розглядають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ілюстрації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зображенням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машин,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транспортом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габарити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». Тут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доречно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відпрацювати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 велике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стояв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повільно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рухається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 як предмет,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приховувати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ілюстрації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наочні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посібники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самих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предмети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дерева,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чагарники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замети).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з-за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заважають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дивлячись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сторонах. </w:t>
      </w:r>
    </w:p>
    <w:p w14:paraId="30E9178B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Розповідаючи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маршрутних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громадському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поводитися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громадському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«тротуар» і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знайомляться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машин і людей,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відпрацьовують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ходіння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тротуару,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дотримуючись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них буде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розмова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ілюстраціях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книгах, на макетах.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самому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деякій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відстані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краю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проїзної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оглянути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повернувши голову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направо,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938FD58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І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занять регулярно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відпрацьовувати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проїзної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Найлегше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майданчику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позначити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тротуари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підійти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деякій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відстані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оглянути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повернувши голову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направо,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переконавшись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доведені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автоматизму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правильна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підготовчій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людей, тому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зобов'язані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позитивне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до закону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щеплення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віспи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психіки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A5C0E9C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Зміст куточків безпеки дорожнього руху в групах має визначатися зміст занять з вивчення правил дорожнього руху з тією мул іншої вікової категорією дітей.</w:t>
      </w:r>
    </w:p>
    <w:p w14:paraId="58A9310A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Так,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знайомляться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вантажних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громадським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транспортом.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машини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кольори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CB3993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</w:t>
      </w:r>
    </w:p>
    <w:p w14:paraId="286CC0A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</w:p>
    <w:p w14:paraId="6F27911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Ілюстрації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зображенням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</w:p>
    <w:p w14:paraId="5BF5478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Гуртки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червоного і зеленого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кольору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макет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6577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сюжетно-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рольової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«Транспорт»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різнокольорові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шапочки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машин,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нагрудні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жилети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зображенням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виду транспорту і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>) </w:t>
      </w:r>
    </w:p>
    <w:p w14:paraId="3316645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Збери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машину» (з 4-х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), «Постав машину в гараж»,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D1558F7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 другій молодшій групі діти продовжують роботу по розпізнаванню транспортних засобів, знайомляться з правилами поведінки в громадському транспорті, закріплюють уміння розрізняти червоний, жовтий, зелений кольори, знайомляться з поняттями «тротуар» і «проїжджа частина». </w:t>
      </w:r>
    </w:p>
    <w:p w14:paraId="3702EE5F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Тому,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наявними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067F890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класифікацію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транспорту «На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їдуть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ж картинку».</w:t>
      </w:r>
    </w:p>
    <w:p w14:paraId="65B9B00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Найпростіший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макет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бажано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великий), де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позначені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тротуар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</w:p>
    <w:p w14:paraId="1FA3FE5A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Макет транспортного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площинний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). 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розмова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правостороннем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тротуарі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1806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     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4-5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уявляти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загоряється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рух,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водіїв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горить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забороняючий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Коли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загоряється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водіїв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спалахує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сигнал.</w:t>
      </w:r>
    </w:p>
    <w:p w14:paraId="448915F0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бути:</w:t>
      </w:r>
    </w:p>
    <w:p w14:paraId="5A1B7C8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Макет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перемикаються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сигналами,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діючий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батарейки</w:t>
      </w:r>
    </w:p>
    <w:p w14:paraId="6B84B61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колір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Збери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D4B281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макеті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нанести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CCA33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дізнаються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нового.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знайомство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такими великими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темами, як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знаки».</w:t>
      </w:r>
    </w:p>
    <w:p w14:paraId="47F5DEF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з'явитися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76AA4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Макет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логічні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відпрацьовувати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проїзної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Бажано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макет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знімними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предметами,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моделювати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96F40C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Також,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знаки, як: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інформаційно-вказівні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Підземний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автобуса і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тролейбуса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попереджувальні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 -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 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заборонні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 - «Рух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заборонено», «Рух на велосипедах заборонено»;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розпорядчі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 -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доріжка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Велосипедна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доріжка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»; знаки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пріоритету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«Головна дорога»,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Поступися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дорогою»; знаки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сервісу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Лікарня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», «Телефон», «Пункт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». Добре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дрібні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підставках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макетом,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підставках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рольових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4199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«Про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говорять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знаки?»,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Вгадай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знак», «Де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сховався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знак?»,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», «Наша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A26516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того,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знайомлять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регулювальника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Значить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БДР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схеми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жестів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регулювальника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дидактична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говорить жезл?»,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інспектора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ДПС: жезл,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кашкет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підготовчій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зустрічаються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проблемними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дорогах (так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званими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пастками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»),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систематизуються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0EBCCF" w14:textId="77777777" w:rsidR="003C39F1" w:rsidRPr="00B634B7" w:rsidRDefault="003C39F1" w:rsidP="00B634B7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ускладнюється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4F6E0E7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Збирається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картотека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небезпечних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 (для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показу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імпровізований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телевізор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комп'ютер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C2EC19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Організовується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видачі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водійських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посвідчень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іспит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ПДР. 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діапозитивів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тем. </w:t>
      </w:r>
    </w:p>
    <w:p w14:paraId="38C52162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оформлений так: </w:t>
      </w:r>
    </w:p>
    <w:p w14:paraId="7D9E858A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стенд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розміри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залежать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помещаемой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30 * 65 см). </w:t>
      </w:r>
    </w:p>
    <w:p w14:paraId="4575F046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призначена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окремої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88F920F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3. Книжка-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розкладачка</w:t>
      </w:r>
      <w:proofErr w:type="spellEnd"/>
    </w:p>
    <w:p w14:paraId="16E3211E" w14:textId="77777777" w:rsidR="003C39F1" w:rsidRPr="00B634B7" w:rsidRDefault="003C39F1" w:rsidP="00B634B7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оформленні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яскраві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привертають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гасла,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7A434F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поспіху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вашої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774E525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ваші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!»</w:t>
      </w:r>
    </w:p>
    <w:p w14:paraId="6A87A62A" w14:textId="77777777" w:rsidR="003C39F1" w:rsidRPr="00922AC9" w:rsidRDefault="003C39F1" w:rsidP="00922AC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AC9">
        <w:rPr>
          <w:rFonts w:ascii="Times New Roman" w:eastAsia="Times New Roman" w:hAnsi="Times New Roman" w:cs="Times New Roman"/>
          <w:sz w:val="28"/>
          <w:szCs w:val="28"/>
        </w:rPr>
        <w:t>• «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>!» </w:t>
      </w:r>
    </w:p>
    <w:p w14:paraId="70FE7E69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>•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Нерозумно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економити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час,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» </w:t>
      </w:r>
    </w:p>
    <w:p w14:paraId="6E446439" w14:textId="77777777" w:rsidR="003C39F1" w:rsidRPr="00B634B7" w:rsidRDefault="003C39F1" w:rsidP="00B634B7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питанні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куточок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50C5D611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0B231A7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Причини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пригод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участю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F27A796" w14:textId="77777777" w:rsidR="003C39F1" w:rsidRPr="00922AC9" w:rsidRDefault="003C39F1" w:rsidP="00922AC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батькам з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F55101E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 </w:t>
      </w:r>
    </w:p>
    <w:p w14:paraId="4D581495" w14:textId="77777777" w:rsidR="003C39F1" w:rsidRPr="00922AC9" w:rsidRDefault="003C39F1" w:rsidP="00922AC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Розповіді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русі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в дитячий сад і назад з батьками  </w:t>
      </w:r>
    </w:p>
    <w:p w14:paraId="471A6F1F" w14:textId="77777777" w:rsidR="003C39F1" w:rsidRPr="00922AC9" w:rsidRDefault="003C39F1" w:rsidP="00922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     Таким чином,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правилам та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руху -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систематичний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цілеспрямований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навчають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руху.  </w:t>
      </w:r>
    </w:p>
    <w:p w14:paraId="5C25CDAE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дошкільнят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ПДР.</w:t>
      </w:r>
    </w:p>
    <w:p w14:paraId="315068C0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Гра як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провідний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дорогах. </w:t>
      </w:r>
    </w:p>
    <w:p w14:paraId="74CF4DBC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Гра - один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самовираження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пам'ять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виробляються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звички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засвоюється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суспільний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 Гра-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розвага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Вона робить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дозвілля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змістовним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вмінню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реакцій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FE62A25" w14:textId="77777777" w:rsidR="003C39F1" w:rsidRPr="00B634B7" w:rsidRDefault="003C39F1" w:rsidP="00B634B7">
      <w:pPr>
        <w:pStyle w:val="a3"/>
        <w:tabs>
          <w:tab w:val="left" w:pos="18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Гра-це «шлях дітей до пізнання світу, в якому вони живуть і який вони покликані змінити» (М. Горький)З точки зору психології гра як вид діяльності відображає практичний підхід засвоєння теоретичних знань, а також умінь і навичок. 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ПДР особливо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руху.</w:t>
      </w:r>
    </w:p>
    <w:p w14:paraId="4BEBA93A" w14:textId="77777777" w:rsidR="003C39F1" w:rsidRPr="00B634B7" w:rsidRDefault="003C39F1" w:rsidP="00B634B7">
      <w:pPr>
        <w:pStyle w:val="a3"/>
        <w:tabs>
          <w:tab w:val="left" w:pos="18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Гра являє собою відтворення соціальних відносин між людьми, їх поведінка і прийняття рішень в умовах моделювання реальних ситуацій, суспільного життя. Різноманітність форм і видів діяльності, освоєних дитиною, визначає різноманітність його ігор. 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Гра носить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виховно-освітній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розвиваючий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характер, тому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широко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навчально-виховному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AC80378" w14:textId="77777777" w:rsidR="003C39F1" w:rsidRPr="00B634B7" w:rsidRDefault="003C39F1" w:rsidP="00B634B7">
      <w:pPr>
        <w:pStyle w:val="a3"/>
        <w:tabs>
          <w:tab w:val="left" w:pos="18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Гра є основним видом активності дошкільника, в процесі якої він вправляє сили, розширює орієнтування, засвоює соціальний досвід.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 Тому,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найважливішим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є: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єдиних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умов,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дидактичних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навчально-виховний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дорогах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установах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639CD90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класифікувати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кількома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8FE548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матеріалу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5BB812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навчально-виховні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B17E3C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44794B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4)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EE269D" w14:textId="77777777" w:rsidR="003C39F1" w:rsidRPr="00922AC9" w:rsidRDefault="003C39F1" w:rsidP="00922AC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5) - предмет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модельованої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C9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92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C0BE3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</w:t>
      </w: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>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розділити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типами та видами.</w:t>
      </w:r>
    </w:p>
    <w:p w14:paraId="7270B570" w14:textId="77777777" w:rsidR="003C39F1" w:rsidRPr="00B634B7" w:rsidRDefault="003C39F1" w:rsidP="00922AC9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обсягом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використовуваного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матеріалу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ED8FCF" w14:textId="77777777" w:rsidR="003C39F1" w:rsidRPr="00122A3B" w:rsidRDefault="003C39F1" w:rsidP="00122A3B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І-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Тематична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реалізується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досліджуваної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теми;</w:t>
      </w:r>
    </w:p>
    <w:p w14:paraId="7CB2D76E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Комплексна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охоплює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тем.</w:t>
      </w:r>
    </w:p>
    <w:p w14:paraId="73FF91FE" w14:textId="77777777" w:rsidR="003C39F1" w:rsidRPr="00122A3B" w:rsidRDefault="003C39F1" w:rsidP="00122A3B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II. З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навчально-пізнавальним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цілям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90A101" w14:textId="3E60EFDD" w:rsidR="003C39F1" w:rsidRPr="00122A3B" w:rsidRDefault="00677D49" w:rsidP="00122A3B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Діагностична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мета контроль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7D7435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актуалізації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E01515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Розвиваюча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особистісних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якостей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місцевості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уважність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F959BF9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III. По виду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пізнавальної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698D7506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Творча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шукають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шляхи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CF51A6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Алгоритмічна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виборі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продуктивного алгоритму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руху;</w:t>
      </w:r>
    </w:p>
    <w:p w14:paraId="167C51C8" w14:textId="27DED22B" w:rsidR="003C39F1" w:rsidRPr="00122A3B" w:rsidRDefault="00677D49" w:rsidP="00122A3B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Комбінована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діють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обраним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алгоритмом, до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певного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етапу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завершують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3C39F1" w:rsidRPr="00122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5A1E87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IV. За формою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51F5B7" w14:textId="77777777" w:rsidR="003C39F1" w:rsidRPr="00B634B7" w:rsidRDefault="003C39F1" w:rsidP="00677D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вирішує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вихователем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певну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4C2AB3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розбиваються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підгруп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;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вся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0ED7DE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Фронтальна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виконавців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прагнуть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єдиної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C1406" w14:textId="77777777" w:rsidR="003C39F1" w:rsidRPr="00B634B7" w:rsidRDefault="003C39F1" w:rsidP="00122A3B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V. По предмету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модельованої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1902BF" w14:textId="77777777" w:rsidR="003C39F1" w:rsidRPr="00122A3B" w:rsidRDefault="003C39F1" w:rsidP="00122A3B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Міжособистісна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- моделируемая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взаємин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людей в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руху і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грає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тісному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контакті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122A3B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122A3B">
        <w:rPr>
          <w:rFonts w:ascii="Times New Roman" w:eastAsia="Times New Roman" w:hAnsi="Times New Roman" w:cs="Times New Roman"/>
          <w:sz w:val="28"/>
          <w:szCs w:val="28"/>
        </w:rPr>
        <w:t xml:space="preserve"> людьми;</w:t>
      </w:r>
    </w:p>
    <w:p w14:paraId="578B27B0" w14:textId="77777777" w:rsidR="003C39F1" w:rsidRPr="00B634B7" w:rsidRDefault="003C39F1" w:rsidP="00677D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Рольова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макетом, тренажером, ставить себе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ролей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7E5DA9" w14:textId="77777777" w:rsidR="003C39F1" w:rsidRPr="00B634B7" w:rsidRDefault="003C39F1" w:rsidP="00677D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дохідливій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формою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роз'яснення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сам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уявляти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і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сам повинен добре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розбиратися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добре,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навчаючись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BE440" w14:textId="77777777" w:rsidR="003C39F1" w:rsidRPr="00B634B7" w:rsidRDefault="003C39F1" w:rsidP="00677D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На жаль,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випускаються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виробниками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далеко не однозначно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описують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зображують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Тому, перш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починати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ознайомитися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методичними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рекомендаціями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 як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дорослі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зуміють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прийняттю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правильного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інколи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Будь-яке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посібник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коментарі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використовуваним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проводить 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посібника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абсолютно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зрозумілі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виявитися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14:paraId="40D04C82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Методика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занять в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ігровій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формі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</w:p>
    <w:p w14:paraId="1213E83A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Для правильного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поставити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мету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того,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умов: </w:t>
      </w:r>
    </w:p>
    <w:p w14:paraId="20C0BA1C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емоційно-психологічний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настрій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стимулюючий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позитивне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ініціативу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B0912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позитивна установка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виключає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скутість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скутість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BC4102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граючих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впевненості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силах і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успіху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6AF0A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Зміст гри має бути продуманим і відповідати її цілям і завданням.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стратегічного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дорогах.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грунтуватися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актуальних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змагальності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стимулювати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пізнавальні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мотиви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Недотримання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умов робить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безглуздою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A45C6C9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Особливе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ГЩД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взаємовідношення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виховуваних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забарвлення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переважання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оцінок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спонукальних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мотивів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сковування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придушенню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інтересу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14:paraId="31E7D0AE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Етапи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53D7DE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розвивають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контролюючих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)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312CBF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модельованої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327E1E1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C11471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можливих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неправильних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час,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відводиться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0E25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сценарію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759262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ролей.   </w:t>
      </w:r>
    </w:p>
    <w:p w14:paraId="6219D007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4E9448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готовності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попередня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бесіда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контроль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14:paraId="489B4BAC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Інструктаж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гравців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8B2E433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Безпосередня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постановка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1E91C6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Поточний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контроль ходу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своєчасною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координацією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неправильних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   </w:t>
      </w:r>
    </w:p>
    <w:p w14:paraId="76F40EEF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підсумків</w:t>
      </w:r>
      <w:proofErr w:type="spellEnd"/>
    </w:p>
    <w:p w14:paraId="0BEDCD68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1.Визначення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нового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вивченого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матеріалу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EDB58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підсумків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участю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65985A3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Методичний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поставленої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даною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14:paraId="33687B48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Гра - це одна з найбільш привабливих, яскравих і емоційних форм дитячої діяльності по засвоєнню правил поведінки в різних сферах життя. Гра з ініціативи дитини - це форма його самовираження. Гра з ініціативи вихователя спрямована (так має бути) на засвоєння спеціально підібраних, педагогічно доцільних знань і умінь. </w:t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До таких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безумовно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належать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школяра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безпечній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Але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обережним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Гра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не повинна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самоціллю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4A4E546B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Вихователю завжди слід ясно собі уявляти, який конкретної мети він бажає досягти тієї чи іншої грою.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мета повинна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сформульована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ПДР і строго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відповідати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пунктів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3A096FDA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2.3.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як форма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b/>
          <w:bCs/>
          <w:sz w:val="28"/>
          <w:szCs w:val="28"/>
        </w:rPr>
        <w:t>-транспортного травматизму. </w:t>
      </w:r>
    </w:p>
    <w:p w14:paraId="1714D604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пам'ятати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 не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обмежуватися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словесними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поясненнями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відведено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практичним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формам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екскурсіям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вивчати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правильному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поводженню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630670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цікавою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формою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є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вихованцями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саду. 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ПДР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теми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періодичність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 Так,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організовуючи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вихователю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звернути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на роботу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транспорту: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легкові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вантажні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автобуси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трамваї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розрізняти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називати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кабіну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колеса,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вікна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двері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відповідати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іграми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"у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" старших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2FAA5E5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Орієнтовна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тематика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4BB064D" w14:textId="77777777" w:rsidR="003C39F1" w:rsidRPr="00B634B7" w:rsidRDefault="003C39F1" w:rsidP="00B634B7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Молодша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05ED961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знайомство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дорогою;</w:t>
      </w:r>
    </w:p>
    <w:p w14:paraId="06A382D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E02CF4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транспортом; </w:t>
      </w:r>
    </w:p>
    <w:p w14:paraId="38297039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8C2FD8B" w14:textId="77777777" w:rsidR="003C39F1" w:rsidRPr="00B634B7" w:rsidRDefault="003C39F1" w:rsidP="00B634B7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5B85983C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знайомство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дорогою;</w:t>
      </w:r>
    </w:p>
    <w:p w14:paraId="2F2E0E5D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легкового та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вантажного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автомобілів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E9D41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світлофором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697A22B6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правила переходу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регульованому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пішохідному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переходу. </w:t>
      </w:r>
    </w:p>
    <w:p w14:paraId="0D928E57" w14:textId="77777777" w:rsidR="003C39F1" w:rsidRPr="00B634B7" w:rsidRDefault="003C39F1" w:rsidP="00B634B7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4A6B5A8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дороги; </w:t>
      </w:r>
    </w:p>
    <w:p w14:paraId="137BB18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0B553C8B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транспортом; </w:t>
      </w:r>
    </w:p>
    <w:p w14:paraId="6000471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05B3DF60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608D2B2F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22BE8497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сигнали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01F15885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інспектора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ДПС ДАІ; </w:t>
      </w:r>
    </w:p>
    <w:p w14:paraId="22DD9A9E" w14:textId="77777777" w:rsidR="003C39F1" w:rsidRPr="00B634B7" w:rsidRDefault="003C39F1" w:rsidP="00B634B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автобусної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зупинці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A817100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прогулянок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широкою.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знайомлять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житловими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громадськими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будівлями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дорогий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дитячим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садом, транспортом,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рухається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конкретними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руху,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поняттями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одностороннє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двостороннє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рух",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перехід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", «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» і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2D8D010" w14:textId="77777777" w:rsidR="003C39F1" w:rsidRPr="00B634B7" w:rsidRDefault="003C39F1" w:rsidP="00B634B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організовуються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На них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проїжджої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знайомляться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перехрестям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деякими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дорожніми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знаками,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повні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про правила для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пішоходів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пасажирів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E59C7EB" w14:textId="70AEDE05" w:rsidR="009708A5" w:rsidRPr="00B634B7" w:rsidRDefault="003C39F1" w:rsidP="00B634B7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  <w:sectPr w:rsidR="009708A5" w:rsidRPr="00B634B7" w:rsidSect="009708A5">
          <w:pgSz w:w="11906" w:h="16838"/>
          <w:pgMar w:top="360" w:right="566" w:bottom="360" w:left="720" w:header="567" w:footer="567" w:gutter="0"/>
          <w:cols w:space="708"/>
          <w:docGrid w:linePitch="360"/>
        </w:sectPr>
      </w:pPr>
      <w:r w:rsidRPr="00B634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цільових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прогулянках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дорожньо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-транспортного травматизму в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підготовчій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дошкільнята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спостерігають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за рухом транспорту,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водія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сигналами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світлофора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Розширюються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 роботу</w:t>
      </w:r>
      <w:proofErr w:type="gram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інспекторів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ДПС ДІБДР,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контролюючих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регулюючих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рух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Триває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знайомство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дорожніх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знаків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накресленням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Закріплюється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правильне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вживання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просторової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термінології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зліва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справа,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вгорі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внизу,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спереду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ззаду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поруч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назустріч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протилежній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стороні</w:t>
      </w:r>
      <w:proofErr w:type="spellEnd"/>
      <w:r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34B7">
        <w:rPr>
          <w:rFonts w:ascii="Times New Roman" w:eastAsia="Times New Roman" w:hAnsi="Times New Roman" w:cs="Times New Roman"/>
          <w:sz w:val="28"/>
          <w:szCs w:val="28"/>
        </w:rPr>
        <w:t>посеред</w:t>
      </w:r>
      <w:r w:rsidR="009708A5" w:rsidRPr="00B634B7">
        <w:rPr>
          <w:rFonts w:ascii="Times New Roman" w:eastAsia="Times New Roman" w:hAnsi="Times New Roman" w:cs="Times New Roman"/>
          <w:sz w:val="28"/>
          <w:szCs w:val="28"/>
        </w:rPr>
        <w:t>ині</w:t>
      </w:r>
      <w:proofErr w:type="spellEnd"/>
      <w:r w:rsidR="009708A5"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08A5" w:rsidRPr="00B634B7">
        <w:rPr>
          <w:rFonts w:ascii="Times New Roman" w:eastAsia="Times New Roman" w:hAnsi="Times New Roman" w:cs="Times New Roman"/>
          <w:sz w:val="28"/>
          <w:szCs w:val="28"/>
        </w:rPr>
        <w:t>навпроти</w:t>
      </w:r>
      <w:proofErr w:type="spellEnd"/>
      <w:r w:rsidR="009708A5" w:rsidRPr="00B634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08A5" w:rsidRPr="00B634B7">
        <w:rPr>
          <w:rFonts w:ascii="Times New Roman" w:eastAsia="Times New Roman" w:hAnsi="Times New Roman" w:cs="Times New Roman"/>
          <w:sz w:val="28"/>
          <w:szCs w:val="28"/>
        </w:rPr>
        <w:t>вздовж</w:t>
      </w:r>
      <w:proofErr w:type="spellEnd"/>
      <w:r w:rsidR="009708A5" w:rsidRPr="00B634B7">
        <w:rPr>
          <w:rFonts w:ascii="Times New Roman" w:eastAsia="Times New Roman" w:hAnsi="Times New Roman" w:cs="Times New Roman"/>
          <w:sz w:val="28"/>
          <w:szCs w:val="28"/>
        </w:rPr>
        <w:t xml:space="preserve"> і т. д.)</w:t>
      </w:r>
    </w:p>
    <w:p w14:paraId="0557782A" w14:textId="77777777" w:rsidR="000A53D4" w:rsidRPr="003C39F1" w:rsidRDefault="000A53D4" w:rsidP="009708A5">
      <w:pPr>
        <w:rPr>
          <w:lang w:val="uk-UA"/>
        </w:rPr>
      </w:pPr>
    </w:p>
    <w:sectPr w:rsidR="000A53D4" w:rsidRPr="003C39F1" w:rsidSect="000A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3643" w14:textId="77777777" w:rsidR="004B36EB" w:rsidRDefault="004B36EB" w:rsidP="009708A5">
      <w:pPr>
        <w:spacing w:after="0" w:line="240" w:lineRule="auto"/>
      </w:pPr>
      <w:r>
        <w:separator/>
      </w:r>
    </w:p>
  </w:endnote>
  <w:endnote w:type="continuationSeparator" w:id="0">
    <w:p w14:paraId="6EE4D479" w14:textId="77777777" w:rsidR="004B36EB" w:rsidRDefault="004B36EB" w:rsidP="0097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73F1" w14:textId="77777777" w:rsidR="004B36EB" w:rsidRDefault="004B36EB" w:rsidP="009708A5">
      <w:pPr>
        <w:spacing w:after="0" w:line="240" w:lineRule="auto"/>
      </w:pPr>
      <w:r>
        <w:separator/>
      </w:r>
    </w:p>
  </w:footnote>
  <w:footnote w:type="continuationSeparator" w:id="0">
    <w:p w14:paraId="298579B5" w14:textId="77777777" w:rsidR="004B36EB" w:rsidRDefault="004B36EB" w:rsidP="0097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2532"/>
    <w:multiLevelType w:val="hybridMultilevel"/>
    <w:tmpl w:val="4292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3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D23341"/>
    <w:multiLevelType w:val="hybridMultilevel"/>
    <w:tmpl w:val="3F366BDA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14517261">
    <w:abstractNumId w:val="0"/>
  </w:num>
  <w:num w:numId="2" w16cid:durableId="227033571">
    <w:abstractNumId w:val="1"/>
  </w:num>
  <w:num w:numId="3" w16cid:durableId="131055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9F1"/>
    <w:rsid w:val="00083CD7"/>
    <w:rsid w:val="000A53D4"/>
    <w:rsid w:val="000C570D"/>
    <w:rsid w:val="000F3FC7"/>
    <w:rsid w:val="00122A3B"/>
    <w:rsid w:val="002208A5"/>
    <w:rsid w:val="002A3CB2"/>
    <w:rsid w:val="0038279C"/>
    <w:rsid w:val="003C39F1"/>
    <w:rsid w:val="00406F2B"/>
    <w:rsid w:val="004B36EB"/>
    <w:rsid w:val="004D046B"/>
    <w:rsid w:val="004D4ABB"/>
    <w:rsid w:val="00513051"/>
    <w:rsid w:val="005835B0"/>
    <w:rsid w:val="00584225"/>
    <w:rsid w:val="00677D49"/>
    <w:rsid w:val="007C380B"/>
    <w:rsid w:val="008405BF"/>
    <w:rsid w:val="00921CD3"/>
    <w:rsid w:val="00922AC9"/>
    <w:rsid w:val="009708A5"/>
    <w:rsid w:val="009C3FE6"/>
    <w:rsid w:val="00B15971"/>
    <w:rsid w:val="00B61FB1"/>
    <w:rsid w:val="00B634B7"/>
    <w:rsid w:val="00CD212F"/>
    <w:rsid w:val="00CF2795"/>
    <w:rsid w:val="00D23200"/>
    <w:rsid w:val="00D9245A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488A"/>
  <w15:docId w15:val="{0C5F4EFB-EE9A-4944-9700-417715FB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9708A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9708A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08A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3827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29026</Words>
  <Characters>16545</Characters>
  <Application>Microsoft Office Word</Application>
  <DocSecurity>0</DocSecurity>
  <Lines>137</Lines>
  <Paragraphs>90</Paragraphs>
  <ScaleCrop>false</ScaleCrop>
  <Company>Microsoft</Company>
  <LinksUpToDate>false</LinksUpToDate>
  <CharactersWithSpaces>45481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Мария Погонец</cp:lastModifiedBy>
  <cp:revision>25</cp:revision>
  <cp:lastPrinted>2019-05-15T13:21:00Z</cp:lastPrinted>
  <dcterms:created xsi:type="dcterms:W3CDTF">2019-05-15T12:53:00Z</dcterms:created>
  <dcterms:modified xsi:type="dcterms:W3CDTF">2025-05-04T04:46:00Z</dcterms:modified>
</cp:coreProperties>
</file>