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F09B" w14:textId="77777777" w:rsidR="006D1BCF" w:rsidRPr="00F5706F" w:rsidRDefault="003474A0" w:rsidP="006D1BC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r w:rsidR="006D1BCF"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</w:t>
      </w:r>
      <w:proofErr w:type="spellStart"/>
      <w:r w:rsidR="006D1BCF" w:rsidRPr="00F5706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</w:t>
      </w:r>
      <w:proofErr w:type="spellEnd"/>
      <w:r w:rsidR="006D1BCF" w:rsidRPr="00F5706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ПК </w:t>
      </w:r>
      <w:r w:rsidR="006D1B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-9 -43</w:t>
      </w:r>
    </w:p>
    <w:p w14:paraId="00FA1FF6" w14:textId="77777777" w:rsidR="006D1BCF" w:rsidRPr="00F5706F" w:rsidRDefault="006D1BCF" w:rsidP="006D1BC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Майстер виробничого навчання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Іманова Емілія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Сафаралі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кизи</w:t>
      </w:r>
      <w:proofErr w:type="spellEnd"/>
    </w:p>
    <w:p w14:paraId="71569CC6" w14:textId="16A8D5F2" w:rsidR="003474A0" w:rsidRPr="00F5706F" w:rsidRDefault="003474A0" w:rsidP="003474A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Style w:val="ac"/>
        <w:tblW w:w="15168" w:type="dxa"/>
        <w:tblInd w:w="-431" w:type="dxa"/>
        <w:tblLook w:val="04A0" w:firstRow="1" w:lastRow="0" w:firstColumn="1" w:lastColumn="0" w:noHBand="0" w:noVBand="1"/>
      </w:tblPr>
      <w:tblGrid>
        <w:gridCol w:w="913"/>
        <w:gridCol w:w="2207"/>
        <w:gridCol w:w="6662"/>
        <w:gridCol w:w="5386"/>
      </w:tblGrid>
      <w:tr w:rsidR="003474A0" w:rsidRPr="00F5706F" w14:paraId="59FEB6AE" w14:textId="77777777" w:rsidTr="00DF5375">
        <w:trPr>
          <w:trHeight w:val="758"/>
        </w:trPr>
        <w:tc>
          <w:tcPr>
            <w:tcW w:w="913" w:type="dxa"/>
          </w:tcPr>
          <w:p w14:paraId="22C940D5" w14:textId="77777777" w:rsidR="003474A0" w:rsidRPr="00F5706F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1DC8EA3F" w14:textId="77777777" w:rsidR="003474A0" w:rsidRPr="00F5706F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207" w:type="dxa"/>
          </w:tcPr>
          <w:p w14:paraId="3FCF3593" w14:textId="77777777" w:rsidR="003474A0" w:rsidRPr="00F5706F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B471535" w14:textId="77777777" w:rsidR="003474A0" w:rsidRPr="00F5706F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662" w:type="dxa"/>
          </w:tcPr>
          <w:p w14:paraId="41054CB3" w14:textId="77777777" w:rsidR="003474A0" w:rsidRPr="00F5706F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35C3C95" w14:textId="77777777" w:rsidR="003474A0" w:rsidRPr="00F5706F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048CD389" w14:textId="77777777" w:rsidR="003474A0" w:rsidRPr="00F5706F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99BD31D" w14:textId="77777777" w:rsidR="003474A0" w:rsidRPr="00F5706F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3474A0" w:rsidRPr="006D1BCF" w14:paraId="3B06B930" w14:textId="77777777" w:rsidTr="00DF5375">
        <w:tc>
          <w:tcPr>
            <w:tcW w:w="913" w:type="dxa"/>
          </w:tcPr>
          <w:p w14:paraId="1BB3256D" w14:textId="47A6FC61" w:rsidR="003474A0" w:rsidRPr="00F5706F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0" w:name="_Hlk206589237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  <w:p w14:paraId="42AF95DF" w14:textId="77777777" w:rsidR="003474A0" w:rsidRPr="00F5706F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7" w:type="dxa"/>
          </w:tcPr>
          <w:p w14:paraId="65156C98" w14:textId="1C53FE79" w:rsidR="003474A0" w:rsidRPr="003474A0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474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Приготування різних видів глазурі та елементів оздоблення з неї.</w:t>
            </w:r>
          </w:p>
        </w:tc>
        <w:tc>
          <w:tcPr>
            <w:tcW w:w="6662" w:type="dxa"/>
          </w:tcPr>
          <w:p w14:paraId="01F3E23B" w14:textId="77777777" w:rsidR="003474A0" w:rsidRPr="00F5706F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043AB134" w14:textId="40C03BD6" w:rsidR="003474A0" w:rsidRPr="00F5706F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глазур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з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інструкційно-технологічних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карток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AACBB1C" w14:textId="77777777" w:rsidR="003474A0" w:rsidRPr="00F5706F" w:rsidRDefault="003474A0" w:rsidP="00DF537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F92F9E1" w14:textId="0A5C0C69" w:rsidR="003474A0" w:rsidRPr="00F5706F" w:rsidRDefault="003474A0" w:rsidP="00DF53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глазурування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поверхні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3488F9B1" w14:textId="62674A14" w:rsidR="003474A0" w:rsidRPr="00F5706F" w:rsidRDefault="003474A0" w:rsidP="00DF53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виробів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05DFC3AF" w14:textId="6128B3B7" w:rsidR="003474A0" w:rsidRPr="00F5706F" w:rsidRDefault="003474A0" w:rsidP="00DF53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заварна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виробів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7462D5E1" w14:textId="2FB8192F" w:rsidR="003474A0" w:rsidRDefault="003474A0" w:rsidP="00DF53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Айсінг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6C3CEEF5" w14:textId="38896792" w:rsidR="003474A0" w:rsidRDefault="003474A0" w:rsidP="00DF53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 приготування глазур білково-рисувальна;</w:t>
            </w:r>
          </w:p>
          <w:p w14:paraId="0EB4199E" w14:textId="77777777" w:rsidR="003474A0" w:rsidRDefault="003474A0" w:rsidP="00DF53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E47860F" w14:textId="77777777" w:rsidR="003474A0" w:rsidRPr="00F5706F" w:rsidRDefault="003474A0" w:rsidP="00DF5375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proofErr w:type="gram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08EEC81E" w14:textId="6AE0501B" w:rsidR="003474A0" w:rsidRPr="00F5706F" w:rsidRDefault="003474A0" w:rsidP="00DF5375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глазурі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4B7FD222" w14:textId="04858CE6" w:rsidR="003474A0" w:rsidRPr="00F5706F" w:rsidRDefault="003474A0" w:rsidP="00DF5375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приготовлен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глазурі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1AD34C7" w14:textId="77777777" w:rsidR="003474A0" w:rsidRPr="00F5706F" w:rsidRDefault="003474A0" w:rsidP="00DF53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7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0A5BBAC6" w14:textId="77777777" w:rsidR="006D1BCF" w:rsidRPr="005448FA" w:rsidRDefault="006D1BCF" w:rsidP="006D1B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Домашне</w:t>
            </w:r>
            <w:proofErr w:type="spellEnd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завдання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C18F24D" w14:textId="77777777" w:rsidR="006D1BCF" w:rsidRPr="005448FA" w:rsidRDefault="006D1BCF" w:rsidP="006D1B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дослідні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вказати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номер уроку,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назву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мастики</w:t>
            </w: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записів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41472E6" w14:textId="77777777" w:rsidR="006D1BCF" w:rsidRPr="005448FA" w:rsidRDefault="006D1BCF" w:rsidP="006D1B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Зняти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покроковий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відео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або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фото-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звіт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A6A30F5" w14:textId="77777777" w:rsidR="003474A0" w:rsidRPr="006D1BCF" w:rsidRDefault="003474A0" w:rsidP="00DF5375">
            <w:pPr>
              <w:jc w:val="both"/>
              <w:rPr>
                <w:rFonts w:ascii="Calibri" w:eastAsia="Calibri" w:hAnsi="Calibri" w:cs="Times New Roman"/>
              </w:rPr>
            </w:pPr>
          </w:p>
          <w:p w14:paraId="46E4E831" w14:textId="77777777" w:rsidR="003474A0" w:rsidRPr="00F5706F" w:rsidRDefault="003474A0" w:rsidP="00DF537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3643ED1C" w14:textId="552618A6" w:rsidR="003474A0" w:rsidRPr="006D1BCF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29C544F" w14:textId="74CCFE0F" w:rsidR="006D1BCF" w:rsidRPr="00F5706F" w:rsidRDefault="006D1BCF" w:rsidP="006D1B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Г.Т. Зайцева, Т.М. </w:t>
            </w:r>
            <w:proofErr w:type="spellStart"/>
            <w:r w:rsidRPr="00CF124B">
              <w:rPr>
                <w:rFonts w:ascii="Times New Roman" w:hAnsi="Times New Roman" w:cs="Times New Roman"/>
                <w:sz w:val="28"/>
                <w:szCs w:val="28"/>
              </w:rPr>
              <w:t>Горпинко</w:t>
            </w:r>
            <w:proofErr w:type="spellEnd"/>
            <w:r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F124B">
              <w:rPr>
                <w:rFonts w:ascii="Times New Roman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24B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24B">
              <w:rPr>
                <w:rFonts w:ascii="Times New Roman" w:hAnsi="Times New Roman" w:cs="Times New Roman"/>
                <w:sz w:val="28"/>
                <w:szCs w:val="28"/>
              </w:rPr>
              <w:t>борошняних</w:t>
            </w:r>
            <w:proofErr w:type="spellEnd"/>
            <w:r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24B">
              <w:rPr>
                <w:rFonts w:ascii="Times New Roman" w:hAnsi="Times New Roman" w:cs="Times New Roman"/>
                <w:sz w:val="28"/>
                <w:szCs w:val="28"/>
              </w:rPr>
              <w:t>кондитерських</w:t>
            </w:r>
            <w:proofErr w:type="spellEnd"/>
            <w:r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24B">
              <w:rPr>
                <w:rFonts w:ascii="Times New Roman" w:hAnsi="Times New Roman" w:cs="Times New Roman"/>
                <w:sz w:val="28"/>
                <w:szCs w:val="28"/>
              </w:rPr>
              <w:t>виробів</w:t>
            </w:r>
            <w:proofErr w:type="spellEnd"/>
            <w:r w:rsidRPr="00CF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24B">
              <w:rPr>
                <w:rFonts w:ascii="Times New Roman" w:hAnsi="Times New Roman" w:cs="Times New Roman"/>
                <w:sz w:val="28"/>
                <w:szCs w:val="28"/>
              </w:rPr>
              <w:t>Київ</w:t>
            </w:r>
            <w:proofErr w:type="spellEnd"/>
            <w:r w:rsidRPr="00CF124B">
              <w:rPr>
                <w:rFonts w:ascii="Times New Roman" w:hAnsi="Times New Roman" w:cs="Times New Roman"/>
                <w:sz w:val="28"/>
                <w:szCs w:val="28"/>
              </w:rPr>
              <w:t>, 2002</w:t>
            </w:r>
          </w:p>
          <w:p w14:paraId="325B2B53" w14:textId="00B36223" w:rsidR="006D1BCF" w:rsidRDefault="006D1BCF" w:rsidP="006D1B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104A7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О.В. Гайдук Збірник рецептур «Приготування кондитерських виробів» Київ, 2020 р., </w:t>
            </w:r>
            <w:r w:rsidRPr="00F57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C57066E" w14:textId="32AD4CF3" w:rsidR="006D1BCF" w:rsidRPr="002248A8" w:rsidRDefault="006D1BCF" w:rsidP="006D1BCF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3.</w:t>
            </w:r>
            <w:r w:rsidRPr="00790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Ліза Глинська  «Від простого до складного» 2016 р</w:t>
            </w:r>
          </w:p>
          <w:p w14:paraId="57A04869" w14:textId="65F1A547" w:rsidR="003474A0" w:rsidRPr="00F5706F" w:rsidRDefault="003474A0" w:rsidP="006D1BC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0"/>
    </w:tbl>
    <w:p w14:paraId="0BFB4680" w14:textId="77777777" w:rsidR="003474A0" w:rsidRPr="00F5706F" w:rsidRDefault="003474A0" w:rsidP="003474A0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1AAA3F71" w14:textId="12FC1A51" w:rsidR="003474A0" w:rsidRDefault="003474A0" w:rsidP="006D1BCF">
      <w:pPr>
        <w:spacing w:after="0" w:line="240" w:lineRule="auto"/>
        <w:ind w:left="2880"/>
        <w:rPr>
          <w:lang w:val="uk-UA"/>
        </w:rPr>
      </w:pPr>
      <w:r w:rsidRPr="00F5706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br w:type="page"/>
      </w:r>
    </w:p>
    <w:p w14:paraId="10507FE9" w14:textId="77777777" w:rsidR="003474A0" w:rsidRPr="00635D46" w:rsidRDefault="003474A0" w:rsidP="003474A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7B47C769" w14:textId="2AE69C8B" w:rsidR="003474A0" w:rsidRDefault="003474A0" w:rsidP="003474A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 w:rsidR="004F777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глазур сирцева для глазурування поверхні</w:t>
      </w: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0BBA0913" w14:textId="7D55E5C8" w:rsidR="003474A0" w:rsidRPr="002248A8" w:rsidRDefault="003474A0" w:rsidP="006D1BCF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Г.Т. Зайцева, Т.М.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Горпинко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Технологія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борошняних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кондитерських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виробів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, 2002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670"/>
        <w:gridCol w:w="3070"/>
        <w:gridCol w:w="1500"/>
        <w:gridCol w:w="3260"/>
        <w:gridCol w:w="6096"/>
      </w:tblGrid>
      <w:tr w:rsidR="003474A0" w:rsidRPr="00635D46" w14:paraId="64F62EA7" w14:textId="77777777" w:rsidTr="00DF5375">
        <w:tc>
          <w:tcPr>
            <w:tcW w:w="670" w:type="dxa"/>
          </w:tcPr>
          <w:p w14:paraId="7AFAD02D" w14:textId="77777777" w:rsidR="003474A0" w:rsidRPr="00635D46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031149FC" w14:textId="77777777" w:rsidR="003474A0" w:rsidRPr="00635D46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494FF0EF" w14:textId="77777777" w:rsidR="003474A0" w:rsidRPr="00635D46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500" w:type="dxa"/>
          </w:tcPr>
          <w:p w14:paraId="1ADAD6FF" w14:textId="77777777" w:rsidR="003474A0" w:rsidRPr="00635D46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5876BAC5" w14:textId="77777777" w:rsidR="003474A0" w:rsidRPr="00635D46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3260" w:type="dxa"/>
          </w:tcPr>
          <w:p w14:paraId="5DE7F201" w14:textId="77777777" w:rsidR="003474A0" w:rsidRPr="00635D46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6096" w:type="dxa"/>
          </w:tcPr>
          <w:p w14:paraId="263BF36C" w14:textId="77777777" w:rsidR="003474A0" w:rsidRPr="00635D46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74A0" w:rsidRPr="006D1BCF" w14:paraId="6BED29CE" w14:textId="77777777" w:rsidTr="00DF5375">
        <w:tc>
          <w:tcPr>
            <w:tcW w:w="670" w:type="dxa"/>
          </w:tcPr>
          <w:p w14:paraId="5368B441" w14:textId="77777777" w:rsidR="003474A0" w:rsidRPr="00635D46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72D7F78E" w14:textId="624E1099" w:rsidR="003474A0" w:rsidRPr="00635D46" w:rsidRDefault="004F7778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Цукрова пудра</w:t>
            </w:r>
          </w:p>
        </w:tc>
        <w:tc>
          <w:tcPr>
            <w:tcW w:w="1500" w:type="dxa"/>
          </w:tcPr>
          <w:p w14:paraId="6240E989" w14:textId="22B0C55F" w:rsidR="003474A0" w:rsidRPr="00635D46" w:rsidRDefault="004F7778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907</w:t>
            </w:r>
          </w:p>
        </w:tc>
        <w:tc>
          <w:tcPr>
            <w:tcW w:w="3260" w:type="dxa"/>
            <w:vMerge w:val="restart"/>
          </w:tcPr>
          <w:p w14:paraId="6F4C1CC9" w14:textId="422535CF" w:rsidR="003474A0" w:rsidRPr="002248A8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66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Підготовка </w:t>
            </w:r>
            <w:proofErr w:type="spellStart"/>
            <w:r w:rsidR="00B566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сиробини</w:t>
            </w:r>
            <w:proofErr w:type="spellEnd"/>
            <w:r w:rsidR="00B566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55F93A10" w14:textId="288E104E" w:rsidR="003474A0" w:rsidRDefault="003474A0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B56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Збивання яєчних білків.</w:t>
            </w:r>
          </w:p>
          <w:p w14:paraId="55355925" w14:textId="6E2BD047" w:rsidR="003474A0" w:rsidRDefault="003474A0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B56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Додавання цукрової пудри.</w:t>
            </w:r>
          </w:p>
          <w:p w14:paraId="7AA9B867" w14:textId="4E3528C1" w:rsidR="003474A0" w:rsidRDefault="003474A0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="00B56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Збивання.</w:t>
            </w:r>
          </w:p>
          <w:p w14:paraId="2E195633" w14:textId="18165654" w:rsidR="00B566F0" w:rsidRPr="002248A8" w:rsidRDefault="00B566F0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Використання.</w:t>
            </w:r>
          </w:p>
          <w:p w14:paraId="5C14510F" w14:textId="77777777" w:rsidR="003474A0" w:rsidRPr="00A35BA5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 w:val="restart"/>
          </w:tcPr>
          <w:p w14:paraId="08540A6C" w14:textId="77777777" w:rsidR="00EB5FE6" w:rsidRDefault="00EB5FE6" w:rsidP="006D1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В бачок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збивальної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машини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закладають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вливають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воду (35—40°С),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третю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цукрової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пудри і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збивають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малій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швидкості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5— 7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. До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збитих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білків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знову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третю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пудри і, при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постійному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перемішуванні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масу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підігрівають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до 40—45°С.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цього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всипають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решту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цукрової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пудри і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продовжують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збивати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утворення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білосніжної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нагадує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консистенцією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густу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сметану. </w:t>
            </w:r>
          </w:p>
          <w:p w14:paraId="1276A037" w14:textId="2441B89C" w:rsidR="003474A0" w:rsidRPr="00EB5FE6" w:rsidRDefault="00EB5FE6" w:rsidP="006D1B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Глазурують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вироби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занурюючи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глазур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поливаючи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виготовленою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масою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. Через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кілька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хвилин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глазур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утворює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виробах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гладку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стійку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блискучу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тонку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суху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цукрову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шкірочку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Глазур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підфарбовувати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різні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кольори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також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наносити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глазур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пензлика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і ножа.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додати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дрібні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порції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глазурі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воду і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харчовий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барвник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отримати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глазурні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фарби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. За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тонкого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пензлика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цією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фарбою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роблять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різноманітні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малюнки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глазурованій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поверхні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виробів</w:t>
            </w:r>
            <w:proofErr w:type="spellEnd"/>
            <w:r w:rsidRPr="00EB5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74A0" w:rsidRPr="00635D46" w14:paraId="69EA963D" w14:textId="77777777" w:rsidTr="00DF5375">
        <w:tc>
          <w:tcPr>
            <w:tcW w:w="670" w:type="dxa"/>
          </w:tcPr>
          <w:p w14:paraId="0469BD26" w14:textId="77777777" w:rsidR="003474A0" w:rsidRPr="00635D46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678A1147" w14:textId="6DA4873B" w:rsidR="003474A0" w:rsidRPr="00635D46" w:rsidRDefault="004F7778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Яєчні білки </w:t>
            </w:r>
          </w:p>
        </w:tc>
        <w:tc>
          <w:tcPr>
            <w:tcW w:w="1500" w:type="dxa"/>
          </w:tcPr>
          <w:p w14:paraId="36C5ACA8" w14:textId="7686DC94" w:rsidR="003474A0" w:rsidRPr="00635D46" w:rsidRDefault="004F7778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260" w:type="dxa"/>
            <w:vMerge/>
          </w:tcPr>
          <w:p w14:paraId="587D7708" w14:textId="77777777" w:rsidR="003474A0" w:rsidRPr="00635D46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604C4B1E" w14:textId="77777777" w:rsidR="003474A0" w:rsidRPr="00635D46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74A0" w:rsidRPr="00635D46" w14:paraId="7297669C" w14:textId="77777777" w:rsidTr="00DF5375">
        <w:tc>
          <w:tcPr>
            <w:tcW w:w="670" w:type="dxa"/>
          </w:tcPr>
          <w:p w14:paraId="679281EB" w14:textId="77777777" w:rsidR="003474A0" w:rsidRPr="00635D46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7A8EF374" w14:textId="0676CF81" w:rsidR="003474A0" w:rsidRPr="00635D46" w:rsidRDefault="004F7778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500" w:type="dxa"/>
          </w:tcPr>
          <w:p w14:paraId="591E963C" w14:textId="726F5836" w:rsidR="003474A0" w:rsidRPr="00635D46" w:rsidRDefault="004F7778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3260" w:type="dxa"/>
            <w:vMerge/>
          </w:tcPr>
          <w:p w14:paraId="0576679F" w14:textId="77777777" w:rsidR="003474A0" w:rsidRPr="00635D46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2A7200DA" w14:textId="77777777" w:rsidR="003474A0" w:rsidRPr="00635D46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74A0" w:rsidRPr="00635D46" w14:paraId="044EEC4E" w14:textId="77777777" w:rsidTr="00DF5375">
        <w:trPr>
          <w:trHeight w:val="192"/>
        </w:trPr>
        <w:tc>
          <w:tcPr>
            <w:tcW w:w="670" w:type="dxa"/>
          </w:tcPr>
          <w:p w14:paraId="11EBF0D3" w14:textId="77777777" w:rsidR="003474A0" w:rsidRPr="00635D46" w:rsidRDefault="003474A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23829AA2" w14:textId="14E73B5A" w:rsidR="003474A0" w:rsidRPr="00213CD0" w:rsidRDefault="004F7778" w:rsidP="00DF53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500" w:type="dxa"/>
          </w:tcPr>
          <w:p w14:paraId="6472F35E" w14:textId="1F8C682A" w:rsidR="003474A0" w:rsidRPr="00213CD0" w:rsidRDefault="004F7778" w:rsidP="00DF53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1000</w:t>
            </w:r>
          </w:p>
        </w:tc>
        <w:tc>
          <w:tcPr>
            <w:tcW w:w="3260" w:type="dxa"/>
            <w:vMerge/>
          </w:tcPr>
          <w:p w14:paraId="28EF5808" w14:textId="77777777" w:rsidR="003474A0" w:rsidRPr="00635D46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0111008E" w14:textId="77777777" w:rsidR="003474A0" w:rsidRPr="00635D46" w:rsidRDefault="003474A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2CC1FF6" w14:textId="77777777" w:rsidR="003474A0" w:rsidRPr="00635D46" w:rsidRDefault="003474A0" w:rsidP="003474A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BF30B79" w14:textId="77777777" w:rsidR="003474A0" w:rsidRDefault="003474A0" w:rsidP="003474A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60BF926" w14:textId="77777777" w:rsidR="003474A0" w:rsidRDefault="003474A0" w:rsidP="003474A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461F8A0" w14:textId="77777777" w:rsidR="003474A0" w:rsidRDefault="003474A0" w:rsidP="003474A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D8BF973" w14:textId="77777777" w:rsidR="003474A0" w:rsidRDefault="003474A0" w:rsidP="003474A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DED9D21" w14:textId="77777777" w:rsidR="003474A0" w:rsidRDefault="003474A0" w:rsidP="003474A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FB1A120" w14:textId="77777777" w:rsidR="003474A0" w:rsidRDefault="003474A0" w:rsidP="003474A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1F3F9DA" w14:textId="77777777" w:rsidR="003474A0" w:rsidRDefault="003474A0" w:rsidP="003474A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7C51D40" w14:textId="77777777" w:rsidR="003474A0" w:rsidRDefault="003474A0" w:rsidP="003474A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000003C" w14:textId="77777777" w:rsidR="003474A0" w:rsidRPr="00635D46" w:rsidRDefault="003474A0" w:rsidP="003474A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3B15CB6C" w14:textId="77777777" w:rsidR="003474A0" w:rsidRPr="00635D46" w:rsidRDefault="003474A0" w:rsidP="003474A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3474A0" w:rsidRPr="00635D46" w14:paraId="7C62CE9F" w14:textId="77777777" w:rsidTr="00DF5375">
        <w:trPr>
          <w:trHeight w:val="516"/>
        </w:trPr>
        <w:tc>
          <w:tcPr>
            <w:tcW w:w="3272" w:type="dxa"/>
            <w:vAlign w:val="center"/>
          </w:tcPr>
          <w:p w14:paraId="4E29CEF7" w14:textId="77777777" w:rsidR="003474A0" w:rsidRPr="00635D46" w:rsidRDefault="003474A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34F5C6AD" w14:textId="77777777" w:rsidR="003474A0" w:rsidRPr="00635D46" w:rsidRDefault="003474A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53D3B8BB" w14:textId="77777777" w:rsidR="003474A0" w:rsidRPr="00635D46" w:rsidRDefault="003474A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3474A0" w:rsidRPr="00B71A97" w14:paraId="2486E2A7" w14:textId="77777777" w:rsidTr="00DF5375">
        <w:trPr>
          <w:trHeight w:val="1101"/>
        </w:trPr>
        <w:tc>
          <w:tcPr>
            <w:tcW w:w="3272" w:type="dxa"/>
            <w:vAlign w:val="center"/>
          </w:tcPr>
          <w:p w14:paraId="759DB127" w14:textId="77777777" w:rsidR="003474A0" w:rsidRPr="00635D46" w:rsidRDefault="003474A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3DA22E10" w14:textId="2F4092DA" w:rsidR="003474A0" w:rsidRPr="00635D46" w:rsidRDefault="00EB5FE6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7FD370FF" wp14:editId="7108CEAC">
                  <wp:extent cx="2887980" cy="2165985"/>
                  <wp:effectExtent l="0" t="0" r="7620" b="5715"/>
                  <wp:docPr id="15004203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980" cy="216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11CDF043" w14:textId="0753B4B4" w:rsidR="003474A0" w:rsidRPr="00635D46" w:rsidRDefault="009D2577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Блискуча</w:t>
            </w:r>
            <w:r w:rsidR="00EB5F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поверхня, пластична маса.</w:t>
            </w:r>
          </w:p>
        </w:tc>
      </w:tr>
      <w:tr w:rsidR="003474A0" w:rsidRPr="00635D46" w14:paraId="1B2E336D" w14:textId="77777777" w:rsidTr="00EB5FE6">
        <w:trPr>
          <w:trHeight w:val="761"/>
        </w:trPr>
        <w:tc>
          <w:tcPr>
            <w:tcW w:w="3272" w:type="dxa"/>
            <w:vAlign w:val="center"/>
          </w:tcPr>
          <w:p w14:paraId="65B1EFDD" w14:textId="77777777" w:rsidR="003474A0" w:rsidRPr="00635D46" w:rsidRDefault="003474A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764BF142" w14:textId="77777777" w:rsidR="003474A0" w:rsidRPr="00635D46" w:rsidRDefault="003474A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5A737A78" w14:textId="132D7744" w:rsidR="003474A0" w:rsidRPr="00635D46" w:rsidRDefault="00EB5FE6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Білий. </w:t>
            </w:r>
          </w:p>
        </w:tc>
      </w:tr>
      <w:tr w:rsidR="003474A0" w:rsidRPr="00635D46" w14:paraId="14C6C45C" w14:textId="77777777" w:rsidTr="00EB5FE6">
        <w:trPr>
          <w:trHeight w:val="1113"/>
        </w:trPr>
        <w:tc>
          <w:tcPr>
            <w:tcW w:w="3272" w:type="dxa"/>
            <w:vAlign w:val="center"/>
          </w:tcPr>
          <w:p w14:paraId="56778A4E" w14:textId="77777777" w:rsidR="003474A0" w:rsidRPr="00635D46" w:rsidRDefault="003474A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4301A488" w14:textId="77777777" w:rsidR="003474A0" w:rsidRPr="00635D46" w:rsidRDefault="003474A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3111D936" w14:textId="34B31B79" w:rsidR="003474A0" w:rsidRPr="00635D46" w:rsidRDefault="00EB5FE6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Солодкий.</w:t>
            </w:r>
          </w:p>
        </w:tc>
      </w:tr>
      <w:tr w:rsidR="003474A0" w:rsidRPr="00635D46" w14:paraId="57FDD8E2" w14:textId="77777777" w:rsidTr="00DF5375">
        <w:trPr>
          <w:trHeight w:val="977"/>
        </w:trPr>
        <w:tc>
          <w:tcPr>
            <w:tcW w:w="3272" w:type="dxa"/>
            <w:vAlign w:val="center"/>
          </w:tcPr>
          <w:p w14:paraId="2867CBCC" w14:textId="77777777" w:rsidR="003474A0" w:rsidRPr="00635D46" w:rsidRDefault="003474A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Консистенция</w:t>
            </w:r>
          </w:p>
        </w:tc>
        <w:tc>
          <w:tcPr>
            <w:tcW w:w="5800" w:type="dxa"/>
            <w:vMerge/>
            <w:vAlign w:val="center"/>
          </w:tcPr>
          <w:p w14:paraId="31022ACD" w14:textId="77777777" w:rsidR="003474A0" w:rsidRPr="00635D46" w:rsidRDefault="003474A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3B30BE35" w14:textId="10E0349C" w:rsidR="003474A0" w:rsidRPr="00635D46" w:rsidRDefault="00EB5FE6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Пишна, ледь тягуча.</w:t>
            </w:r>
          </w:p>
        </w:tc>
      </w:tr>
    </w:tbl>
    <w:p w14:paraId="4030A4F3" w14:textId="77777777" w:rsidR="009D4998" w:rsidRDefault="009D4998">
      <w:pPr>
        <w:rPr>
          <w:lang w:val="uk-UA"/>
        </w:rPr>
      </w:pPr>
    </w:p>
    <w:p w14:paraId="465319E9" w14:textId="77777777" w:rsidR="00B566F0" w:rsidRDefault="00B566F0">
      <w:pPr>
        <w:rPr>
          <w:lang w:val="uk-UA"/>
        </w:rPr>
      </w:pPr>
    </w:p>
    <w:p w14:paraId="48AFEDF4" w14:textId="77777777" w:rsidR="00B566F0" w:rsidRDefault="00B566F0">
      <w:pPr>
        <w:rPr>
          <w:lang w:val="uk-UA"/>
        </w:rPr>
      </w:pPr>
    </w:p>
    <w:p w14:paraId="19B20E4E" w14:textId="77777777" w:rsidR="00B566F0" w:rsidRDefault="00B566F0">
      <w:pPr>
        <w:rPr>
          <w:lang w:val="uk-UA"/>
        </w:rPr>
      </w:pPr>
    </w:p>
    <w:p w14:paraId="278ED333" w14:textId="77777777" w:rsidR="00B566F0" w:rsidRDefault="00B566F0">
      <w:pPr>
        <w:rPr>
          <w:lang w:val="uk-UA"/>
        </w:rPr>
      </w:pPr>
    </w:p>
    <w:p w14:paraId="659C4D53" w14:textId="77777777" w:rsidR="00B566F0" w:rsidRDefault="00B566F0">
      <w:pPr>
        <w:rPr>
          <w:lang w:val="uk-UA"/>
        </w:rPr>
      </w:pPr>
    </w:p>
    <w:p w14:paraId="573F341D" w14:textId="77777777" w:rsidR="00B566F0" w:rsidRDefault="00B566F0">
      <w:pPr>
        <w:rPr>
          <w:lang w:val="uk-UA"/>
        </w:rPr>
      </w:pPr>
    </w:p>
    <w:p w14:paraId="733A7903" w14:textId="77777777" w:rsidR="00B566F0" w:rsidRDefault="00B566F0">
      <w:pPr>
        <w:rPr>
          <w:lang w:val="uk-UA"/>
        </w:rPr>
      </w:pPr>
    </w:p>
    <w:p w14:paraId="559C0169" w14:textId="77777777" w:rsidR="00B566F0" w:rsidRDefault="00B566F0">
      <w:pPr>
        <w:rPr>
          <w:lang w:val="uk-UA"/>
        </w:rPr>
      </w:pPr>
    </w:p>
    <w:p w14:paraId="583F8472" w14:textId="77777777" w:rsidR="00B566F0" w:rsidRDefault="00B566F0">
      <w:pPr>
        <w:rPr>
          <w:lang w:val="uk-UA"/>
        </w:rPr>
      </w:pPr>
    </w:p>
    <w:p w14:paraId="7CBA37D0" w14:textId="77777777" w:rsidR="00B566F0" w:rsidRPr="00635D46" w:rsidRDefault="00B566F0" w:rsidP="00B566F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0EFC11F0" w14:textId="4214CDBC" w:rsidR="00B566F0" w:rsidRDefault="00B566F0" w:rsidP="00B566F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глазур сирцева для оздоблення виробів</w:t>
      </w: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072759BD" w14:textId="77777777" w:rsidR="006D1BCF" w:rsidRPr="00F5706F" w:rsidRDefault="00B566F0" w:rsidP="006D1BCF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Г.Т. Зайцева, Т.М.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Горпинко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Технологія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борошняних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кондитерських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виробів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, 2002</w:t>
      </w:r>
    </w:p>
    <w:p w14:paraId="7748E2E6" w14:textId="0BAA6DA6" w:rsidR="00B566F0" w:rsidRPr="002248A8" w:rsidRDefault="00B566F0" w:rsidP="00B566F0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670"/>
        <w:gridCol w:w="3070"/>
        <w:gridCol w:w="1500"/>
        <w:gridCol w:w="3260"/>
        <w:gridCol w:w="6096"/>
      </w:tblGrid>
      <w:tr w:rsidR="00B566F0" w:rsidRPr="00635D46" w14:paraId="3F5D5BE2" w14:textId="77777777" w:rsidTr="00DF5375">
        <w:tc>
          <w:tcPr>
            <w:tcW w:w="670" w:type="dxa"/>
          </w:tcPr>
          <w:p w14:paraId="42359308" w14:textId="77777777" w:rsidR="00B566F0" w:rsidRPr="00635D46" w:rsidRDefault="00B566F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C566EF4" w14:textId="77777777" w:rsidR="00B566F0" w:rsidRPr="00635D46" w:rsidRDefault="00B566F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3AEB4056" w14:textId="77777777" w:rsidR="00B566F0" w:rsidRPr="00635D46" w:rsidRDefault="00B566F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500" w:type="dxa"/>
          </w:tcPr>
          <w:p w14:paraId="6E0FF7D5" w14:textId="77777777" w:rsidR="00B566F0" w:rsidRPr="00635D46" w:rsidRDefault="00B566F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75A3A95A" w14:textId="77777777" w:rsidR="00B566F0" w:rsidRPr="00635D46" w:rsidRDefault="00B566F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3260" w:type="dxa"/>
          </w:tcPr>
          <w:p w14:paraId="22A4CF05" w14:textId="77777777" w:rsidR="00B566F0" w:rsidRPr="00635D46" w:rsidRDefault="00B566F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6096" w:type="dxa"/>
          </w:tcPr>
          <w:p w14:paraId="27A6A6E5" w14:textId="77777777" w:rsidR="00B566F0" w:rsidRPr="00635D46" w:rsidRDefault="00B566F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66F0" w:rsidRPr="006D1BCF" w14:paraId="5F43DE32" w14:textId="77777777" w:rsidTr="00DF5375">
        <w:tc>
          <w:tcPr>
            <w:tcW w:w="670" w:type="dxa"/>
          </w:tcPr>
          <w:p w14:paraId="7B9ACBE2" w14:textId="77777777" w:rsidR="00B566F0" w:rsidRPr="00635D46" w:rsidRDefault="00B566F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7C8C94AF" w14:textId="77777777" w:rsidR="00B566F0" w:rsidRPr="00635D46" w:rsidRDefault="00B566F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Цукрова пудра</w:t>
            </w:r>
          </w:p>
        </w:tc>
        <w:tc>
          <w:tcPr>
            <w:tcW w:w="1500" w:type="dxa"/>
          </w:tcPr>
          <w:p w14:paraId="3830F9E2" w14:textId="05D05696" w:rsidR="00B566F0" w:rsidRPr="00635D46" w:rsidRDefault="00B566F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866</w:t>
            </w:r>
          </w:p>
        </w:tc>
        <w:tc>
          <w:tcPr>
            <w:tcW w:w="3260" w:type="dxa"/>
            <w:vMerge w:val="restart"/>
          </w:tcPr>
          <w:p w14:paraId="49EF13C4" w14:textId="1AC79A07" w:rsidR="00B566F0" w:rsidRPr="002248A8" w:rsidRDefault="00B566F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Підготовка сировини.</w:t>
            </w:r>
          </w:p>
          <w:p w14:paraId="73D616AC" w14:textId="77777777" w:rsidR="00B566F0" w:rsidRDefault="00B566F0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Збивання яєчних білків.</w:t>
            </w:r>
          </w:p>
          <w:p w14:paraId="7730C7D5" w14:textId="77777777" w:rsidR="00B566F0" w:rsidRDefault="00B566F0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Додавання цукрової пудри.</w:t>
            </w:r>
          </w:p>
          <w:p w14:paraId="256F2041" w14:textId="77777777" w:rsidR="00B566F0" w:rsidRDefault="00B566F0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4.Збивання.</w:t>
            </w:r>
          </w:p>
          <w:p w14:paraId="33352A6A" w14:textId="77777777" w:rsidR="00B566F0" w:rsidRPr="002248A8" w:rsidRDefault="00B566F0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Використання.</w:t>
            </w:r>
          </w:p>
          <w:p w14:paraId="19A90551" w14:textId="77777777" w:rsidR="00B566F0" w:rsidRPr="00A35BA5" w:rsidRDefault="00B566F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 w:val="restart"/>
          </w:tcPr>
          <w:p w14:paraId="5DA5A429" w14:textId="77777777" w:rsidR="00B566F0" w:rsidRPr="00C43EED" w:rsidRDefault="00B566F0" w:rsidP="006D1B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6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чистий охолоджений посуд закладають яєчні білки (температура білків не повинна перевищувати +2°С), поступово додають просіяну цукрову пудру і лопаткою чи на малій швидкості робочих механізмів збивальної машини збивають до утворення однорідної маси. </w:t>
            </w:r>
          </w:p>
          <w:p w14:paraId="70AE3EEA" w14:textId="77777777" w:rsidR="00B566F0" w:rsidRDefault="00B566F0" w:rsidP="006D1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Наприкінці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збивання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розведену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лимонну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кислоту і,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потрібно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барвник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Цю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глазур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найкраще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готувати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невеликими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порціями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оскільки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вона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швидко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засихає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оздоблень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глазур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накривають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вологою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тканиною,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уникнути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утворення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поверхні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підсохлої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кірочки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кірочка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все ж таки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утворилася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глазур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необхідно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додатково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збити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476D95" w14:textId="6C149291" w:rsidR="00B566F0" w:rsidRPr="00B566F0" w:rsidRDefault="00B566F0" w:rsidP="006D1B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Оздоблення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глазурі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наносять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безпосередньо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поверхню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виробів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користуючись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паперовими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корнетиками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кондитерськими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мішечками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різноманітними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насадками. На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виході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корнетика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глазур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повинна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одразу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підсихати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і добре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зберігати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>надану</w:t>
            </w:r>
            <w:proofErr w:type="spellEnd"/>
            <w:r w:rsidRPr="00B566F0">
              <w:rPr>
                <w:rFonts w:ascii="Times New Roman" w:hAnsi="Times New Roman" w:cs="Times New Roman"/>
                <w:sz w:val="28"/>
                <w:szCs w:val="28"/>
              </w:rPr>
              <w:t xml:space="preserve"> форму.</w:t>
            </w:r>
          </w:p>
        </w:tc>
      </w:tr>
      <w:tr w:rsidR="00B566F0" w:rsidRPr="00635D46" w14:paraId="173B8D85" w14:textId="77777777" w:rsidTr="00DF5375">
        <w:tc>
          <w:tcPr>
            <w:tcW w:w="670" w:type="dxa"/>
          </w:tcPr>
          <w:p w14:paraId="49B001AD" w14:textId="77777777" w:rsidR="00B566F0" w:rsidRPr="00635D46" w:rsidRDefault="00B566F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003D17B4" w14:textId="77777777" w:rsidR="00B566F0" w:rsidRPr="00635D46" w:rsidRDefault="00B566F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Яєчні білки </w:t>
            </w:r>
          </w:p>
        </w:tc>
        <w:tc>
          <w:tcPr>
            <w:tcW w:w="1500" w:type="dxa"/>
          </w:tcPr>
          <w:p w14:paraId="42C2FD4D" w14:textId="58F3B982" w:rsidR="00B566F0" w:rsidRPr="00635D46" w:rsidRDefault="00B566F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169</w:t>
            </w:r>
          </w:p>
        </w:tc>
        <w:tc>
          <w:tcPr>
            <w:tcW w:w="3260" w:type="dxa"/>
            <w:vMerge/>
          </w:tcPr>
          <w:p w14:paraId="4D7C538E" w14:textId="77777777" w:rsidR="00B566F0" w:rsidRPr="00635D46" w:rsidRDefault="00B566F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359E5BFB" w14:textId="77777777" w:rsidR="00B566F0" w:rsidRPr="00635D46" w:rsidRDefault="00B566F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66F0" w:rsidRPr="00635D46" w14:paraId="4AC10E6D" w14:textId="77777777" w:rsidTr="00DF5375">
        <w:tc>
          <w:tcPr>
            <w:tcW w:w="670" w:type="dxa"/>
          </w:tcPr>
          <w:p w14:paraId="62B0D8EB" w14:textId="77777777" w:rsidR="00B566F0" w:rsidRPr="00635D46" w:rsidRDefault="00B566F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357E92A7" w14:textId="2500FDD1" w:rsidR="00B566F0" w:rsidRPr="00635D46" w:rsidRDefault="00B566F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Лимонна кислота</w:t>
            </w:r>
          </w:p>
        </w:tc>
        <w:tc>
          <w:tcPr>
            <w:tcW w:w="1500" w:type="dxa"/>
          </w:tcPr>
          <w:p w14:paraId="53CCDDFE" w14:textId="2B79832B" w:rsidR="00B566F0" w:rsidRPr="00635D46" w:rsidRDefault="00B566F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0,1</w:t>
            </w:r>
          </w:p>
        </w:tc>
        <w:tc>
          <w:tcPr>
            <w:tcW w:w="3260" w:type="dxa"/>
            <w:vMerge/>
          </w:tcPr>
          <w:p w14:paraId="756D447E" w14:textId="77777777" w:rsidR="00B566F0" w:rsidRPr="00635D46" w:rsidRDefault="00B566F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7BE99333" w14:textId="77777777" w:rsidR="00B566F0" w:rsidRPr="00635D46" w:rsidRDefault="00B566F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66F0" w:rsidRPr="00635D46" w14:paraId="07608CE2" w14:textId="77777777" w:rsidTr="00DF5375">
        <w:trPr>
          <w:trHeight w:val="192"/>
        </w:trPr>
        <w:tc>
          <w:tcPr>
            <w:tcW w:w="670" w:type="dxa"/>
          </w:tcPr>
          <w:p w14:paraId="670252F6" w14:textId="77777777" w:rsidR="00B566F0" w:rsidRPr="00635D46" w:rsidRDefault="00B566F0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5F359822" w14:textId="77777777" w:rsidR="00B566F0" w:rsidRPr="00213CD0" w:rsidRDefault="00B566F0" w:rsidP="00DF53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500" w:type="dxa"/>
          </w:tcPr>
          <w:p w14:paraId="261A385B" w14:textId="77777777" w:rsidR="00B566F0" w:rsidRPr="00213CD0" w:rsidRDefault="00B566F0" w:rsidP="00DF53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1000</w:t>
            </w:r>
          </w:p>
        </w:tc>
        <w:tc>
          <w:tcPr>
            <w:tcW w:w="3260" w:type="dxa"/>
            <w:vMerge/>
          </w:tcPr>
          <w:p w14:paraId="56F0B307" w14:textId="77777777" w:rsidR="00B566F0" w:rsidRPr="00635D46" w:rsidRDefault="00B566F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6B1107AE" w14:textId="77777777" w:rsidR="00B566F0" w:rsidRPr="00635D46" w:rsidRDefault="00B566F0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E097885" w14:textId="77777777" w:rsidR="00B566F0" w:rsidRPr="00635D46" w:rsidRDefault="00B566F0" w:rsidP="00B566F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C61458E" w14:textId="77777777" w:rsidR="00B566F0" w:rsidRDefault="00B566F0" w:rsidP="00B566F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AB63E1D" w14:textId="77777777" w:rsidR="00B566F0" w:rsidRDefault="00B566F0" w:rsidP="00B566F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9A52078" w14:textId="77777777" w:rsidR="00B566F0" w:rsidRDefault="00B566F0" w:rsidP="006D1BC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EDB804B" w14:textId="77777777" w:rsidR="00B566F0" w:rsidRDefault="00B566F0" w:rsidP="00B566F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5D5C23E" w14:textId="77777777" w:rsidR="00B566F0" w:rsidRPr="00635D46" w:rsidRDefault="00B566F0" w:rsidP="00B566F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3489AE40" w14:textId="77777777" w:rsidR="00B566F0" w:rsidRPr="00635D46" w:rsidRDefault="00B566F0" w:rsidP="00B566F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B566F0" w:rsidRPr="00635D46" w14:paraId="12B85DDB" w14:textId="77777777" w:rsidTr="00DF5375">
        <w:trPr>
          <w:trHeight w:val="516"/>
        </w:trPr>
        <w:tc>
          <w:tcPr>
            <w:tcW w:w="3272" w:type="dxa"/>
            <w:vAlign w:val="center"/>
          </w:tcPr>
          <w:p w14:paraId="20EE8C0B" w14:textId="77777777" w:rsidR="00B566F0" w:rsidRPr="00635D46" w:rsidRDefault="00B566F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7A7F3DB6" w14:textId="77777777" w:rsidR="00B566F0" w:rsidRPr="00635D46" w:rsidRDefault="00B566F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7E6F6666" w14:textId="77777777" w:rsidR="00B566F0" w:rsidRPr="00635D46" w:rsidRDefault="00B566F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B566F0" w:rsidRPr="00B71A97" w14:paraId="17C57255" w14:textId="77777777" w:rsidTr="00DF5375">
        <w:trPr>
          <w:trHeight w:val="1101"/>
        </w:trPr>
        <w:tc>
          <w:tcPr>
            <w:tcW w:w="3272" w:type="dxa"/>
            <w:vAlign w:val="center"/>
          </w:tcPr>
          <w:p w14:paraId="45F54558" w14:textId="77777777" w:rsidR="00B566F0" w:rsidRPr="00635D46" w:rsidRDefault="00B566F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6D720FF1" w14:textId="315A7521" w:rsidR="00B566F0" w:rsidRPr="00635D46" w:rsidRDefault="00B566F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6AF7851" wp14:editId="486A7DE7">
                  <wp:simplePos x="3771900" y="2438400"/>
                  <wp:positionH relativeFrom="margin">
                    <wp:posOffset>719455</wp:posOffset>
                  </wp:positionH>
                  <wp:positionV relativeFrom="margin">
                    <wp:posOffset>-241935</wp:posOffset>
                  </wp:positionV>
                  <wp:extent cx="2037080" cy="1527810"/>
                  <wp:effectExtent l="0" t="0" r="1270" b="0"/>
                  <wp:wrapSquare wrapText="bothSides"/>
                  <wp:docPr id="11719347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80" cy="1527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28250F32" wp14:editId="464F404F">
                  <wp:extent cx="1976659" cy="1478280"/>
                  <wp:effectExtent l="0" t="0" r="5080" b="7620"/>
                  <wp:docPr id="192787179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56" t="23784" b="3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362" cy="1484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4BDA7B9F" w14:textId="77777777" w:rsidR="00B566F0" w:rsidRPr="00635D46" w:rsidRDefault="00B566F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Блискуча поверхня, пластична маса.</w:t>
            </w:r>
          </w:p>
        </w:tc>
      </w:tr>
      <w:tr w:rsidR="00B566F0" w:rsidRPr="00635D46" w14:paraId="432AD76F" w14:textId="77777777" w:rsidTr="00DF5375">
        <w:trPr>
          <w:trHeight w:val="761"/>
        </w:trPr>
        <w:tc>
          <w:tcPr>
            <w:tcW w:w="3272" w:type="dxa"/>
            <w:vAlign w:val="center"/>
          </w:tcPr>
          <w:p w14:paraId="0CBFEC1E" w14:textId="77777777" w:rsidR="00B566F0" w:rsidRPr="00635D46" w:rsidRDefault="00B566F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39D1E815" w14:textId="77777777" w:rsidR="00B566F0" w:rsidRPr="00635D46" w:rsidRDefault="00B566F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44C13569" w14:textId="77777777" w:rsidR="00B566F0" w:rsidRPr="00635D46" w:rsidRDefault="00B566F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Білий. </w:t>
            </w:r>
          </w:p>
        </w:tc>
      </w:tr>
      <w:tr w:rsidR="00B566F0" w:rsidRPr="00635D46" w14:paraId="581242A5" w14:textId="77777777" w:rsidTr="00DF5375">
        <w:trPr>
          <w:trHeight w:val="1113"/>
        </w:trPr>
        <w:tc>
          <w:tcPr>
            <w:tcW w:w="3272" w:type="dxa"/>
            <w:vAlign w:val="center"/>
          </w:tcPr>
          <w:p w14:paraId="5D979271" w14:textId="77777777" w:rsidR="00B566F0" w:rsidRPr="00635D46" w:rsidRDefault="00B566F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1AD9E014" w14:textId="77777777" w:rsidR="00B566F0" w:rsidRPr="00635D46" w:rsidRDefault="00B566F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33762FBD" w14:textId="77777777" w:rsidR="00B566F0" w:rsidRPr="00635D46" w:rsidRDefault="00B566F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Солодкий.</w:t>
            </w:r>
          </w:p>
        </w:tc>
      </w:tr>
      <w:tr w:rsidR="00B566F0" w:rsidRPr="00635D46" w14:paraId="2529FBD9" w14:textId="77777777" w:rsidTr="00DF5375">
        <w:trPr>
          <w:trHeight w:val="977"/>
        </w:trPr>
        <w:tc>
          <w:tcPr>
            <w:tcW w:w="3272" w:type="dxa"/>
            <w:vAlign w:val="center"/>
          </w:tcPr>
          <w:p w14:paraId="4F939DBD" w14:textId="77777777" w:rsidR="00B566F0" w:rsidRPr="00635D46" w:rsidRDefault="00B566F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Консистенция</w:t>
            </w:r>
          </w:p>
        </w:tc>
        <w:tc>
          <w:tcPr>
            <w:tcW w:w="5800" w:type="dxa"/>
            <w:vMerge/>
            <w:vAlign w:val="center"/>
          </w:tcPr>
          <w:p w14:paraId="6D1747C7" w14:textId="77777777" w:rsidR="00B566F0" w:rsidRPr="00635D46" w:rsidRDefault="00B566F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3129A19E" w14:textId="77777777" w:rsidR="00B566F0" w:rsidRPr="00635D46" w:rsidRDefault="00B566F0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Пишна, ледь тягуча.</w:t>
            </w:r>
          </w:p>
        </w:tc>
      </w:tr>
    </w:tbl>
    <w:p w14:paraId="1515B47F" w14:textId="77777777" w:rsidR="00B566F0" w:rsidRDefault="00B566F0">
      <w:pPr>
        <w:rPr>
          <w:lang w:val="uk-UA"/>
        </w:rPr>
      </w:pPr>
    </w:p>
    <w:p w14:paraId="15B24C62" w14:textId="77777777" w:rsidR="00A5480A" w:rsidRDefault="00A5480A">
      <w:pPr>
        <w:rPr>
          <w:lang w:val="uk-UA"/>
        </w:rPr>
      </w:pPr>
    </w:p>
    <w:p w14:paraId="6EB818A6" w14:textId="77777777" w:rsidR="00A5480A" w:rsidRDefault="00A5480A">
      <w:pPr>
        <w:rPr>
          <w:lang w:val="uk-UA"/>
        </w:rPr>
      </w:pPr>
    </w:p>
    <w:p w14:paraId="56267341" w14:textId="77777777" w:rsidR="00A5480A" w:rsidRDefault="00A5480A">
      <w:pPr>
        <w:rPr>
          <w:lang w:val="uk-UA"/>
        </w:rPr>
      </w:pPr>
    </w:p>
    <w:p w14:paraId="2052FFA2" w14:textId="77777777" w:rsidR="00A5480A" w:rsidRDefault="00A5480A">
      <w:pPr>
        <w:rPr>
          <w:lang w:val="uk-UA"/>
        </w:rPr>
      </w:pPr>
    </w:p>
    <w:p w14:paraId="61CB9ABD" w14:textId="77777777" w:rsidR="00A5480A" w:rsidRDefault="00A5480A">
      <w:pPr>
        <w:rPr>
          <w:lang w:val="uk-UA"/>
        </w:rPr>
      </w:pPr>
    </w:p>
    <w:p w14:paraId="198ED39C" w14:textId="77777777" w:rsidR="00A5480A" w:rsidRDefault="00A5480A">
      <w:pPr>
        <w:rPr>
          <w:lang w:val="uk-UA"/>
        </w:rPr>
      </w:pPr>
    </w:p>
    <w:p w14:paraId="57EC1D59" w14:textId="77777777" w:rsidR="006D1BCF" w:rsidRDefault="006D1BCF">
      <w:pPr>
        <w:rPr>
          <w:lang w:val="uk-UA"/>
        </w:rPr>
      </w:pPr>
    </w:p>
    <w:p w14:paraId="41FC5362" w14:textId="77777777" w:rsidR="00A5480A" w:rsidRDefault="00A5480A">
      <w:pPr>
        <w:rPr>
          <w:lang w:val="uk-UA"/>
        </w:rPr>
      </w:pPr>
    </w:p>
    <w:p w14:paraId="3C6B7F24" w14:textId="77777777" w:rsidR="00A5480A" w:rsidRPr="00635D46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02F94AD8" w14:textId="2F5B948C" w:rsidR="00A5480A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глазур заварна для оздоблення виробів</w:t>
      </w: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5423976A" w14:textId="77777777" w:rsidR="006D1BCF" w:rsidRPr="00F5706F" w:rsidRDefault="00A5480A" w:rsidP="006D1BCF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Г.Т. Зайцева, Т.М.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Горпинко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Технологія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борошняних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кондитерських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виробів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="006D1BCF" w:rsidRPr="006D1BCF">
        <w:rPr>
          <w:rFonts w:ascii="Times New Roman" w:hAnsi="Times New Roman" w:cs="Times New Roman"/>
          <w:sz w:val="28"/>
          <w:szCs w:val="28"/>
          <w:lang w:val="ru-RU"/>
        </w:rPr>
        <w:t>, 2002</w:t>
      </w:r>
    </w:p>
    <w:p w14:paraId="30B8EDE0" w14:textId="7474964C" w:rsidR="00A5480A" w:rsidRPr="002248A8" w:rsidRDefault="00A5480A" w:rsidP="00A5480A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670"/>
        <w:gridCol w:w="3070"/>
        <w:gridCol w:w="1500"/>
        <w:gridCol w:w="3260"/>
        <w:gridCol w:w="6096"/>
      </w:tblGrid>
      <w:tr w:rsidR="00A5480A" w:rsidRPr="00635D46" w14:paraId="2F11C827" w14:textId="77777777" w:rsidTr="00DF5375">
        <w:tc>
          <w:tcPr>
            <w:tcW w:w="670" w:type="dxa"/>
          </w:tcPr>
          <w:p w14:paraId="418A8710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7A6C55BD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29222734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500" w:type="dxa"/>
          </w:tcPr>
          <w:p w14:paraId="1E46ACF7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1866469E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3260" w:type="dxa"/>
          </w:tcPr>
          <w:p w14:paraId="26AFC86F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6096" w:type="dxa"/>
          </w:tcPr>
          <w:p w14:paraId="40A9042B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480A" w:rsidRPr="006D1BCF" w14:paraId="79D83317" w14:textId="77777777" w:rsidTr="00DF5375">
        <w:tc>
          <w:tcPr>
            <w:tcW w:w="670" w:type="dxa"/>
          </w:tcPr>
          <w:p w14:paraId="58385489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040FF9D8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Цукрова пудра</w:t>
            </w:r>
          </w:p>
        </w:tc>
        <w:tc>
          <w:tcPr>
            <w:tcW w:w="1500" w:type="dxa"/>
          </w:tcPr>
          <w:p w14:paraId="73F0806C" w14:textId="1B1AD466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315</w:t>
            </w:r>
          </w:p>
        </w:tc>
        <w:tc>
          <w:tcPr>
            <w:tcW w:w="3260" w:type="dxa"/>
            <w:vMerge w:val="restart"/>
          </w:tcPr>
          <w:p w14:paraId="6C7BAED6" w14:textId="77777777" w:rsidR="00A5480A" w:rsidRPr="002248A8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Підготовка сировини.</w:t>
            </w:r>
          </w:p>
          <w:p w14:paraId="5FEF2E78" w14:textId="77777777" w:rsidR="00A5480A" w:rsidRDefault="00A5480A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Збивання яєчних білків.</w:t>
            </w:r>
          </w:p>
          <w:p w14:paraId="75D68CA1" w14:textId="03D4D2B8" w:rsidR="00A5480A" w:rsidRDefault="00A5480A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Варіння цукрового сиропу.</w:t>
            </w:r>
          </w:p>
          <w:p w14:paraId="42DDF0ED" w14:textId="3D109935" w:rsidR="00A5480A" w:rsidRDefault="00A5480A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4.Збивання і додавання гарячого цукрового сиропу.</w:t>
            </w:r>
          </w:p>
          <w:p w14:paraId="6363D761" w14:textId="3F20E68F" w:rsidR="00A5480A" w:rsidRDefault="00A5480A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Збивання.</w:t>
            </w:r>
          </w:p>
          <w:p w14:paraId="5770986D" w14:textId="7F41D547" w:rsidR="00A5480A" w:rsidRPr="002248A8" w:rsidRDefault="00A5480A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Використання.</w:t>
            </w:r>
          </w:p>
          <w:p w14:paraId="15946FC2" w14:textId="77777777" w:rsidR="00A5480A" w:rsidRPr="00A35BA5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 w:val="restart"/>
          </w:tcPr>
          <w:p w14:paraId="484C2092" w14:textId="77777777" w:rsidR="00A5480A" w:rsidRPr="00A5480A" w:rsidRDefault="00A5480A" w:rsidP="006D1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Яєчні білки охолоджують до 2°С, закладають у бачок збивальної машини і, поступово збільшуючи швидкість обертів робочого механізму, збивають до збільшення в об'ємі у 5—6 разів.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Цукор-пісок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перемішують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разом з водою,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доводять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кипіння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знімають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піну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уварюють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до 115°С (проба на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м'яку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кульку).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Киплячий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сироп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поступово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, тонкою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цівкою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вливають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збиті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продовжують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збивати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повного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з'єднання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обох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потім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частинами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просіяну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цукор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-пудру,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лимонну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кислоту і,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треба,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барвник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тривалість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збивання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приблизно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35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лопаткою по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поверхні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глазурі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, то повинен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залишатися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чіткий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слід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буде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свідчити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про те,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глазур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готова.</w:t>
            </w:r>
          </w:p>
          <w:p w14:paraId="2249874C" w14:textId="363AA8FA" w:rsidR="00A5480A" w:rsidRPr="00B566F0" w:rsidRDefault="00A5480A" w:rsidP="006D1B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Оздоблення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заварної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глазурі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такі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блискучі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, як з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сирцевої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Окрім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того,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заварна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глазур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темніший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колір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рахунок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увареного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цукру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). Але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оздоблення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заварної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глазурі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краще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зберігають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надану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форму і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менше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реагують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підвищену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вологість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повітря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Заварну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глазур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використовують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 так само, як і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сирцеву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 xml:space="preserve">, для </w:t>
            </w:r>
            <w:proofErr w:type="spellStart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оздоблення</w:t>
            </w:r>
            <w:proofErr w:type="spellEnd"/>
            <w:r w:rsidRPr="00A54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480A" w:rsidRPr="00635D46" w14:paraId="1861C708" w14:textId="77777777" w:rsidTr="00DF5375">
        <w:tc>
          <w:tcPr>
            <w:tcW w:w="670" w:type="dxa"/>
          </w:tcPr>
          <w:p w14:paraId="762CFA4E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368B7367" w14:textId="4AB197D0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Цурок пісок</w:t>
            </w:r>
          </w:p>
        </w:tc>
        <w:tc>
          <w:tcPr>
            <w:tcW w:w="1500" w:type="dxa"/>
          </w:tcPr>
          <w:p w14:paraId="1ED71401" w14:textId="2C5F969F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547</w:t>
            </w:r>
          </w:p>
        </w:tc>
        <w:tc>
          <w:tcPr>
            <w:tcW w:w="3260" w:type="dxa"/>
            <w:vMerge/>
          </w:tcPr>
          <w:p w14:paraId="3C273F2F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48AFB93A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480A" w:rsidRPr="00635D46" w14:paraId="060C7310" w14:textId="77777777" w:rsidTr="00DF5375">
        <w:tc>
          <w:tcPr>
            <w:tcW w:w="670" w:type="dxa"/>
          </w:tcPr>
          <w:p w14:paraId="7A1D3307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4D3B8B6E" w14:textId="27AB3119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Яєчні білки </w:t>
            </w:r>
          </w:p>
        </w:tc>
        <w:tc>
          <w:tcPr>
            <w:tcW w:w="1500" w:type="dxa"/>
          </w:tcPr>
          <w:p w14:paraId="0060C66B" w14:textId="21EEE562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170</w:t>
            </w:r>
          </w:p>
        </w:tc>
        <w:tc>
          <w:tcPr>
            <w:tcW w:w="3260" w:type="dxa"/>
            <w:vMerge/>
          </w:tcPr>
          <w:p w14:paraId="1BA8A6FA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301A8FD4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480A" w:rsidRPr="00635D46" w14:paraId="184F00EA" w14:textId="77777777" w:rsidTr="00A5480A">
        <w:trPr>
          <w:trHeight w:val="96"/>
        </w:trPr>
        <w:tc>
          <w:tcPr>
            <w:tcW w:w="670" w:type="dxa"/>
          </w:tcPr>
          <w:p w14:paraId="26A6E563" w14:textId="6E0305E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70" w:type="dxa"/>
          </w:tcPr>
          <w:p w14:paraId="6BBABFC2" w14:textId="58C46959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Лимонна кислота</w:t>
            </w:r>
          </w:p>
        </w:tc>
        <w:tc>
          <w:tcPr>
            <w:tcW w:w="1500" w:type="dxa"/>
          </w:tcPr>
          <w:p w14:paraId="765B698A" w14:textId="0DB1D23C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0,1</w:t>
            </w:r>
          </w:p>
        </w:tc>
        <w:tc>
          <w:tcPr>
            <w:tcW w:w="3260" w:type="dxa"/>
            <w:vMerge/>
          </w:tcPr>
          <w:p w14:paraId="2BECBAE9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33CB4626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480A" w:rsidRPr="00635D46" w14:paraId="3D0CAC13" w14:textId="77777777" w:rsidTr="00A5480A">
        <w:trPr>
          <w:trHeight w:val="96"/>
        </w:trPr>
        <w:tc>
          <w:tcPr>
            <w:tcW w:w="670" w:type="dxa"/>
          </w:tcPr>
          <w:p w14:paraId="1D0BFB40" w14:textId="050664A2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70" w:type="dxa"/>
          </w:tcPr>
          <w:p w14:paraId="6FB295E5" w14:textId="2354B34F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500" w:type="dxa"/>
          </w:tcPr>
          <w:p w14:paraId="312D759E" w14:textId="4A7BB79D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218</w:t>
            </w:r>
          </w:p>
        </w:tc>
        <w:tc>
          <w:tcPr>
            <w:tcW w:w="3260" w:type="dxa"/>
            <w:vMerge/>
          </w:tcPr>
          <w:p w14:paraId="3805F8F4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582C7837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480A" w:rsidRPr="00635D46" w14:paraId="763BB23B" w14:textId="77777777" w:rsidTr="00DF5375">
        <w:trPr>
          <w:trHeight w:val="192"/>
        </w:trPr>
        <w:tc>
          <w:tcPr>
            <w:tcW w:w="670" w:type="dxa"/>
          </w:tcPr>
          <w:p w14:paraId="29E2D412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7DEE7FD1" w14:textId="7CB0544A" w:rsidR="00A5480A" w:rsidRPr="00213CD0" w:rsidRDefault="00A5480A" w:rsidP="00DF53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500" w:type="dxa"/>
          </w:tcPr>
          <w:p w14:paraId="41AA677E" w14:textId="657FAC54" w:rsidR="00A5480A" w:rsidRPr="00213CD0" w:rsidRDefault="00A5480A" w:rsidP="00DF53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1000</w:t>
            </w:r>
          </w:p>
        </w:tc>
        <w:tc>
          <w:tcPr>
            <w:tcW w:w="3260" w:type="dxa"/>
            <w:vMerge/>
          </w:tcPr>
          <w:p w14:paraId="41511C46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5FB6788D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B3168AF" w14:textId="77777777" w:rsidR="00A5480A" w:rsidRPr="00635D46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189E71A" w14:textId="77777777" w:rsidR="00A5480A" w:rsidRDefault="00A5480A" w:rsidP="00A5480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273AF15" w14:textId="77777777" w:rsidR="00A5480A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21DED09" w14:textId="77777777" w:rsidR="00A5480A" w:rsidRDefault="00A5480A" w:rsidP="006D1BC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11B3182" w14:textId="77777777" w:rsidR="00A5480A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B472DC1" w14:textId="77777777" w:rsidR="00A5480A" w:rsidRPr="00635D46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04B323AD" w14:textId="77777777" w:rsidR="00A5480A" w:rsidRPr="00635D46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4696"/>
        <w:gridCol w:w="5643"/>
      </w:tblGrid>
      <w:tr w:rsidR="00A5480A" w:rsidRPr="00635D46" w14:paraId="6219C025" w14:textId="77777777" w:rsidTr="00A5480A">
        <w:trPr>
          <w:trHeight w:val="516"/>
        </w:trPr>
        <w:tc>
          <w:tcPr>
            <w:tcW w:w="3272" w:type="dxa"/>
            <w:vAlign w:val="center"/>
          </w:tcPr>
          <w:p w14:paraId="676C602A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4696" w:type="dxa"/>
            <w:vAlign w:val="center"/>
          </w:tcPr>
          <w:p w14:paraId="43B20D90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643" w:type="dxa"/>
            <w:vAlign w:val="center"/>
          </w:tcPr>
          <w:p w14:paraId="20BF3324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A5480A" w:rsidRPr="00B71A97" w14:paraId="527FA937" w14:textId="77777777" w:rsidTr="00A5480A">
        <w:trPr>
          <w:trHeight w:val="1101"/>
        </w:trPr>
        <w:tc>
          <w:tcPr>
            <w:tcW w:w="3272" w:type="dxa"/>
            <w:vAlign w:val="center"/>
          </w:tcPr>
          <w:p w14:paraId="10ED4401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4696" w:type="dxa"/>
            <w:vMerge w:val="restart"/>
            <w:vAlign w:val="center"/>
          </w:tcPr>
          <w:p w14:paraId="795697CD" w14:textId="2FE0F7B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2532920D" wp14:editId="0AAB0D97">
                  <wp:extent cx="2567305" cy="2454805"/>
                  <wp:effectExtent l="0" t="0" r="4445" b="3175"/>
                  <wp:docPr id="67796180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6" t="4990" r="-476" b="258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931" cy="2466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3" w:type="dxa"/>
            <w:vAlign w:val="center"/>
          </w:tcPr>
          <w:p w14:paraId="0A0A9195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Блискуча поверхня, пластична маса.</w:t>
            </w:r>
          </w:p>
        </w:tc>
      </w:tr>
      <w:tr w:rsidR="00A5480A" w:rsidRPr="00635D46" w14:paraId="55A13E27" w14:textId="77777777" w:rsidTr="00A5480A">
        <w:trPr>
          <w:trHeight w:val="761"/>
        </w:trPr>
        <w:tc>
          <w:tcPr>
            <w:tcW w:w="3272" w:type="dxa"/>
            <w:vAlign w:val="center"/>
          </w:tcPr>
          <w:p w14:paraId="068B83A4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4696" w:type="dxa"/>
            <w:vMerge/>
            <w:vAlign w:val="center"/>
          </w:tcPr>
          <w:p w14:paraId="3145EA32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62363BCE" w14:textId="3B10CB09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Білий, з кремовим відтінком.</w:t>
            </w:r>
          </w:p>
        </w:tc>
      </w:tr>
      <w:tr w:rsidR="00A5480A" w:rsidRPr="00635D46" w14:paraId="2878B0A3" w14:textId="77777777" w:rsidTr="00A5480A">
        <w:trPr>
          <w:trHeight w:val="1113"/>
        </w:trPr>
        <w:tc>
          <w:tcPr>
            <w:tcW w:w="3272" w:type="dxa"/>
            <w:vAlign w:val="center"/>
          </w:tcPr>
          <w:p w14:paraId="25DA42B9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4696" w:type="dxa"/>
            <w:vMerge/>
            <w:vAlign w:val="center"/>
          </w:tcPr>
          <w:p w14:paraId="413E83E8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165726D0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Солодкий.</w:t>
            </w:r>
          </w:p>
        </w:tc>
      </w:tr>
      <w:tr w:rsidR="00A5480A" w:rsidRPr="00635D46" w14:paraId="0CE0FB94" w14:textId="77777777" w:rsidTr="00A5480A">
        <w:trPr>
          <w:trHeight w:val="977"/>
        </w:trPr>
        <w:tc>
          <w:tcPr>
            <w:tcW w:w="3272" w:type="dxa"/>
            <w:vAlign w:val="center"/>
          </w:tcPr>
          <w:p w14:paraId="391D2419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Консистенция</w:t>
            </w:r>
          </w:p>
        </w:tc>
        <w:tc>
          <w:tcPr>
            <w:tcW w:w="4696" w:type="dxa"/>
            <w:vMerge/>
            <w:vAlign w:val="center"/>
          </w:tcPr>
          <w:p w14:paraId="2DFEA67B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1D457688" w14:textId="1B5B5E4F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Пишна, тягуча.</w:t>
            </w:r>
          </w:p>
        </w:tc>
      </w:tr>
    </w:tbl>
    <w:p w14:paraId="0E5A61ED" w14:textId="77777777" w:rsidR="00A5480A" w:rsidRDefault="00A5480A">
      <w:pPr>
        <w:rPr>
          <w:lang w:val="uk-UA"/>
        </w:rPr>
      </w:pPr>
    </w:p>
    <w:p w14:paraId="36D04EFA" w14:textId="77777777" w:rsidR="00A5480A" w:rsidRDefault="00A5480A">
      <w:pPr>
        <w:rPr>
          <w:lang w:val="uk-UA"/>
        </w:rPr>
      </w:pPr>
    </w:p>
    <w:p w14:paraId="79EEED5F" w14:textId="77777777" w:rsidR="00A5480A" w:rsidRDefault="00A5480A">
      <w:pPr>
        <w:rPr>
          <w:lang w:val="uk-UA"/>
        </w:rPr>
      </w:pPr>
    </w:p>
    <w:p w14:paraId="750D0DA3" w14:textId="77777777" w:rsidR="00A5480A" w:rsidRDefault="00A5480A">
      <w:pPr>
        <w:rPr>
          <w:lang w:val="uk-UA"/>
        </w:rPr>
      </w:pPr>
    </w:p>
    <w:p w14:paraId="4034E5CB" w14:textId="77777777" w:rsidR="00A5480A" w:rsidRDefault="00A5480A">
      <w:pPr>
        <w:rPr>
          <w:lang w:val="uk-UA"/>
        </w:rPr>
      </w:pPr>
    </w:p>
    <w:p w14:paraId="34F1E9DA" w14:textId="77777777" w:rsidR="00A5480A" w:rsidRDefault="00A5480A">
      <w:pPr>
        <w:rPr>
          <w:lang w:val="uk-UA"/>
        </w:rPr>
      </w:pPr>
    </w:p>
    <w:p w14:paraId="3A4DFADA" w14:textId="77777777" w:rsidR="00A5480A" w:rsidRDefault="00A5480A">
      <w:pPr>
        <w:rPr>
          <w:lang w:val="uk-UA"/>
        </w:rPr>
      </w:pPr>
    </w:p>
    <w:p w14:paraId="1BD5DDCC" w14:textId="77777777" w:rsidR="00A5480A" w:rsidRDefault="00A5480A">
      <w:pPr>
        <w:rPr>
          <w:lang w:val="uk-UA"/>
        </w:rPr>
      </w:pPr>
    </w:p>
    <w:p w14:paraId="79A94C48" w14:textId="77777777" w:rsidR="006D1BCF" w:rsidRDefault="006D1BCF">
      <w:pPr>
        <w:rPr>
          <w:lang w:val="uk-UA"/>
        </w:rPr>
      </w:pPr>
    </w:p>
    <w:p w14:paraId="2F3CE658" w14:textId="77777777" w:rsidR="006D1BCF" w:rsidRDefault="006D1BCF">
      <w:pPr>
        <w:rPr>
          <w:lang w:val="uk-UA"/>
        </w:rPr>
      </w:pPr>
    </w:p>
    <w:p w14:paraId="6A01FC5D" w14:textId="77777777" w:rsidR="00A5480A" w:rsidRPr="00635D46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693B7B50" w14:textId="16D42255" w:rsidR="00A5480A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глазур </w:t>
      </w:r>
      <w:proofErr w:type="spellStart"/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Айсінг</w:t>
      </w:r>
      <w:proofErr w:type="spellEnd"/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29F68BBF" w14:textId="7162D2AC" w:rsidR="00A5480A" w:rsidRPr="002248A8" w:rsidRDefault="00A5480A" w:rsidP="006D1BCF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По підручнику</w:t>
      </w:r>
      <w:r w:rsidRPr="00790E0E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: </w:t>
      </w:r>
      <w:r w:rsidR="00790E0E" w:rsidRPr="00790E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zh-CN"/>
          <w14:ligatures w14:val="none"/>
        </w:rPr>
        <w:t>Ліза Глинська  «Від простого до складного» 2016 р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670"/>
        <w:gridCol w:w="3070"/>
        <w:gridCol w:w="1500"/>
        <w:gridCol w:w="3260"/>
        <w:gridCol w:w="6096"/>
      </w:tblGrid>
      <w:tr w:rsidR="00A5480A" w:rsidRPr="00635D46" w14:paraId="02F23424" w14:textId="77777777" w:rsidTr="00DF5375">
        <w:tc>
          <w:tcPr>
            <w:tcW w:w="670" w:type="dxa"/>
          </w:tcPr>
          <w:p w14:paraId="725BF680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D0C7DB7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733FC100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500" w:type="dxa"/>
          </w:tcPr>
          <w:p w14:paraId="6FDC0FF0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685C5C9A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3260" w:type="dxa"/>
          </w:tcPr>
          <w:p w14:paraId="3A5967DF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6096" w:type="dxa"/>
          </w:tcPr>
          <w:p w14:paraId="12F2AD62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480A" w:rsidRPr="006D1BCF" w14:paraId="62568B0E" w14:textId="77777777" w:rsidTr="00DF5375">
        <w:tc>
          <w:tcPr>
            <w:tcW w:w="670" w:type="dxa"/>
          </w:tcPr>
          <w:p w14:paraId="20C6EAA6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0A24A42C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Цукрова пудра</w:t>
            </w:r>
          </w:p>
        </w:tc>
        <w:tc>
          <w:tcPr>
            <w:tcW w:w="1500" w:type="dxa"/>
          </w:tcPr>
          <w:p w14:paraId="3ABAE980" w14:textId="6723C018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3260" w:type="dxa"/>
            <w:vMerge w:val="restart"/>
          </w:tcPr>
          <w:p w14:paraId="2F9CB236" w14:textId="77777777" w:rsidR="00A5480A" w:rsidRPr="002248A8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Підготовка сировини.</w:t>
            </w:r>
          </w:p>
          <w:p w14:paraId="296D8BDF" w14:textId="77777777" w:rsidR="00A5480A" w:rsidRDefault="00A5480A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Збивання яєчних білків.</w:t>
            </w:r>
          </w:p>
          <w:p w14:paraId="363282B6" w14:textId="12329762" w:rsidR="00A5480A" w:rsidRDefault="00790E0E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5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Збивання.</w:t>
            </w:r>
          </w:p>
          <w:p w14:paraId="4ACD4F77" w14:textId="538BD88C" w:rsidR="00A5480A" w:rsidRPr="002248A8" w:rsidRDefault="00790E0E" w:rsidP="00DF5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54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Використання.</w:t>
            </w:r>
          </w:p>
          <w:p w14:paraId="416E6FC8" w14:textId="77777777" w:rsidR="00A5480A" w:rsidRPr="00A35BA5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 w:val="restart"/>
          </w:tcPr>
          <w:p w14:paraId="42312303" w14:textId="77777777" w:rsidR="00A5480A" w:rsidRDefault="00A5480A" w:rsidP="006D1B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Розводимо лимону кислоту у воді. Яєчні білки </w:t>
            </w:r>
            <w:r w:rsidR="00790E0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змішуємо з цукровою пудрою і збиваємо на маленької швидкості протягом 5-7 хв. до збитих білків додаємо розчинену лимону кислоту і продовжуємо збивати до утворення білосніжної маси.</w:t>
            </w:r>
          </w:p>
          <w:p w14:paraId="33A68885" w14:textId="77777777" w:rsidR="00790E0E" w:rsidRDefault="00790E0E" w:rsidP="006D1BC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Готову глазур можна пофарбувати у будь який колір, використовують одразу після приготування.</w:t>
            </w:r>
          </w:p>
          <w:p w14:paraId="49AF38E7" w14:textId="77777777" w:rsidR="006D1BCF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8E595A8" w14:textId="77777777" w:rsidR="006D1BCF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E59FEE8" w14:textId="77777777" w:rsidR="006D1BCF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32E745F" w14:textId="77777777" w:rsidR="006D1BCF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5180967" w14:textId="77777777" w:rsidR="006D1BCF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EA2D588" w14:textId="77777777" w:rsidR="006D1BCF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8942590" w14:textId="77777777" w:rsidR="006D1BCF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92BD11C" w14:textId="77777777" w:rsidR="006D1BCF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10BB8AD" w14:textId="77777777" w:rsidR="006D1BCF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DAA8900" w14:textId="39E56519" w:rsidR="006D1BCF" w:rsidRPr="00A5480A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480A" w:rsidRPr="00635D46" w14:paraId="13A41278" w14:textId="77777777" w:rsidTr="00DF5375">
        <w:tc>
          <w:tcPr>
            <w:tcW w:w="670" w:type="dxa"/>
          </w:tcPr>
          <w:p w14:paraId="2D2191EC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7BE7CB8B" w14:textId="78968453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Яєчні білки</w:t>
            </w:r>
          </w:p>
        </w:tc>
        <w:tc>
          <w:tcPr>
            <w:tcW w:w="1500" w:type="dxa"/>
          </w:tcPr>
          <w:p w14:paraId="06789846" w14:textId="0E6AF5B9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260" w:type="dxa"/>
            <w:vMerge/>
          </w:tcPr>
          <w:p w14:paraId="5B7663CF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67DFE6BF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480A" w:rsidRPr="00635D46" w14:paraId="509127CE" w14:textId="77777777" w:rsidTr="00DF5375">
        <w:tc>
          <w:tcPr>
            <w:tcW w:w="670" w:type="dxa"/>
          </w:tcPr>
          <w:p w14:paraId="18653A59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7E7C1702" w14:textId="65D1FC95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Лимона кислота</w:t>
            </w:r>
          </w:p>
        </w:tc>
        <w:tc>
          <w:tcPr>
            <w:tcW w:w="1500" w:type="dxa"/>
          </w:tcPr>
          <w:p w14:paraId="798BAE25" w14:textId="43D3C56F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  <w:vMerge/>
          </w:tcPr>
          <w:p w14:paraId="7EA4BC8C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10E2317C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480A" w:rsidRPr="00635D46" w14:paraId="2375C1FC" w14:textId="77777777" w:rsidTr="00DF5375">
        <w:trPr>
          <w:trHeight w:val="96"/>
        </w:trPr>
        <w:tc>
          <w:tcPr>
            <w:tcW w:w="670" w:type="dxa"/>
          </w:tcPr>
          <w:p w14:paraId="6BB0E7CB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70" w:type="dxa"/>
          </w:tcPr>
          <w:p w14:paraId="7CB94E67" w14:textId="51104FFC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500" w:type="dxa"/>
          </w:tcPr>
          <w:p w14:paraId="6C01C8C4" w14:textId="79D95075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60" w:type="dxa"/>
            <w:vMerge/>
          </w:tcPr>
          <w:p w14:paraId="1B7FF114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16505912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480A" w:rsidRPr="00635D46" w14:paraId="27897B9A" w14:textId="77777777" w:rsidTr="00DF5375">
        <w:trPr>
          <w:trHeight w:val="192"/>
        </w:trPr>
        <w:tc>
          <w:tcPr>
            <w:tcW w:w="670" w:type="dxa"/>
          </w:tcPr>
          <w:p w14:paraId="6130F05B" w14:textId="77777777" w:rsidR="00A5480A" w:rsidRPr="00635D46" w:rsidRDefault="00A5480A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2D81C447" w14:textId="4C18F61B" w:rsidR="00A5480A" w:rsidRPr="00213CD0" w:rsidRDefault="00A5480A" w:rsidP="00DF53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00" w:type="dxa"/>
          </w:tcPr>
          <w:p w14:paraId="66539CE0" w14:textId="3D2EEBCD" w:rsidR="00A5480A" w:rsidRPr="00213CD0" w:rsidRDefault="00A5480A" w:rsidP="00DF53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Merge/>
          </w:tcPr>
          <w:p w14:paraId="30B62959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575D0B5B" w14:textId="77777777" w:rsidR="00A5480A" w:rsidRPr="00635D46" w:rsidRDefault="00A5480A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05778BE" w14:textId="77777777" w:rsidR="00A5480A" w:rsidRPr="00635D46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6BFFAE6" w14:textId="77777777" w:rsidR="00A5480A" w:rsidRDefault="00A5480A" w:rsidP="00A5480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E091648" w14:textId="77777777" w:rsidR="00A5480A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DA8A1FF" w14:textId="77777777" w:rsidR="00A5480A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95B854E" w14:textId="77777777" w:rsidR="00A5480A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7160116" w14:textId="77777777" w:rsidR="00A5480A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2349D95" w14:textId="77777777" w:rsidR="00A5480A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78E28E1" w14:textId="77777777" w:rsidR="00A5480A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3C33215" w14:textId="77777777" w:rsidR="00A5480A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AF40C05" w14:textId="77777777" w:rsidR="00790E0E" w:rsidRDefault="00790E0E" w:rsidP="006D1BC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BF5DA58" w14:textId="77777777" w:rsidR="00790E0E" w:rsidRDefault="00790E0E" w:rsidP="00A5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2650A25" w14:textId="0F7DE639" w:rsidR="00A5480A" w:rsidRPr="00635D46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29432853" w14:textId="77777777" w:rsidR="00A5480A" w:rsidRPr="00635D46" w:rsidRDefault="00A5480A" w:rsidP="00A5480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4696"/>
        <w:gridCol w:w="5643"/>
      </w:tblGrid>
      <w:tr w:rsidR="00A5480A" w:rsidRPr="00635D46" w14:paraId="000E3A36" w14:textId="77777777" w:rsidTr="00DF5375">
        <w:trPr>
          <w:trHeight w:val="516"/>
        </w:trPr>
        <w:tc>
          <w:tcPr>
            <w:tcW w:w="3272" w:type="dxa"/>
            <w:vAlign w:val="center"/>
          </w:tcPr>
          <w:p w14:paraId="106ECDCC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4696" w:type="dxa"/>
            <w:vAlign w:val="center"/>
          </w:tcPr>
          <w:p w14:paraId="05D9D631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643" w:type="dxa"/>
            <w:vAlign w:val="center"/>
          </w:tcPr>
          <w:p w14:paraId="10FAC96E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A5480A" w:rsidRPr="00B71A97" w14:paraId="29721E03" w14:textId="77777777" w:rsidTr="00DF5375">
        <w:trPr>
          <w:trHeight w:val="1101"/>
        </w:trPr>
        <w:tc>
          <w:tcPr>
            <w:tcW w:w="3272" w:type="dxa"/>
            <w:vAlign w:val="center"/>
          </w:tcPr>
          <w:p w14:paraId="3CDBD467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4696" w:type="dxa"/>
            <w:vMerge w:val="restart"/>
            <w:vAlign w:val="center"/>
          </w:tcPr>
          <w:p w14:paraId="58704265" w14:textId="2D964C6A" w:rsidR="00A5480A" w:rsidRPr="00635D46" w:rsidRDefault="00790E0E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5DA84657" wp14:editId="1D5AF28D">
                  <wp:extent cx="3064651" cy="2217420"/>
                  <wp:effectExtent l="0" t="0" r="2540" b="0"/>
                  <wp:docPr id="154464055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39" r="27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418" cy="2229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3" w:type="dxa"/>
            <w:vAlign w:val="center"/>
          </w:tcPr>
          <w:p w14:paraId="65AFEF09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Блискуча поверхня, пластична маса.</w:t>
            </w:r>
          </w:p>
        </w:tc>
      </w:tr>
      <w:tr w:rsidR="00A5480A" w:rsidRPr="00635D46" w14:paraId="0ACCEE45" w14:textId="77777777" w:rsidTr="00DF5375">
        <w:trPr>
          <w:trHeight w:val="761"/>
        </w:trPr>
        <w:tc>
          <w:tcPr>
            <w:tcW w:w="3272" w:type="dxa"/>
            <w:vAlign w:val="center"/>
          </w:tcPr>
          <w:p w14:paraId="19F62897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4696" w:type="dxa"/>
            <w:vMerge/>
            <w:vAlign w:val="center"/>
          </w:tcPr>
          <w:p w14:paraId="137FF7FC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2F592AD5" w14:textId="1DE28E3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Білий</w:t>
            </w:r>
            <w:r w:rsidR="00790E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.</w:t>
            </w:r>
          </w:p>
        </w:tc>
      </w:tr>
      <w:tr w:rsidR="00A5480A" w:rsidRPr="00635D46" w14:paraId="1366958B" w14:textId="77777777" w:rsidTr="00DF5375">
        <w:trPr>
          <w:trHeight w:val="1113"/>
        </w:trPr>
        <w:tc>
          <w:tcPr>
            <w:tcW w:w="3272" w:type="dxa"/>
            <w:vAlign w:val="center"/>
          </w:tcPr>
          <w:p w14:paraId="72DD8C14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4696" w:type="dxa"/>
            <w:vMerge/>
            <w:vAlign w:val="center"/>
          </w:tcPr>
          <w:p w14:paraId="3853D241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02B5CC2D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Солодкий.</w:t>
            </w:r>
          </w:p>
        </w:tc>
      </w:tr>
      <w:tr w:rsidR="00A5480A" w:rsidRPr="00635D46" w14:paraId="0F25A067" w14:textId="77777777" w:rsidTr="00DF5375">
        <w:trPr>
          <w:trHeight w:val="977"/>
        </w:trPr>
        <w:tc>
          <w:tcPr>
            <w:tcW w:w="3272" w:type="dxa"/>
            <w:vAlign w:val="center"/>
          </w:tcPr>
          <w:p w14:paraId="6183BC01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Консистенция</w:t>
            </w:r>
          </w:p>
        </w:tc>
        <w:tc>
          <w:tcPr>
            <w:tcW w:w="4696" w:type="dxa"/>
            <w:vMerge/>
            <w:vAlign w:val="center"/>
          </w:tcPr>
          <w:p w14:paraId="15D06049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643" w:type="dxa"/>
            <w:vAlign w:val="center"/>
          </w:tcPr>
          <w:p w14:paraId="760A95E6" w14:textId="77777777" w:rsidR="00A5480A" w:rsidRPr="00635D46" w:rsidRDefault="00A5480A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Пишна, тягуча.</w:t>
            </w:r>
          </w:p>
        </w:tc>
      </w:tr>
    </w:tbl>
    <w:p w14:paraId="0971B38E" w14:textId="77777777" w:rsidR="00A5480A" w:rsidRDefault="00A5480A">
      <w:pPr>
        <w:rPr>
          <w:lang w:val="uk-UA"/>
        </w:rPr>
      </w:pPr>
    </w:p>
    <w:p w14:paraId="6ADE6581" w14:textId="77777777" w:rsidR="00790E0E" w:rsidRDefault="00790E0E">
      <w:pPr>
        <w:rPr>
          <w:lang w:val="uk-UA"/>
        </w:rPr>
      </w:pPr>
    </w:p>
    <w:p w14:paraId="3330B33D" w14:textId="77777777" w:rsidR="00790E0E" w:rsidRDefault="00790E0E">
      <w:pPr>
        <w:rPr>
          <w:lang w:val="uk-UA"/>
        </w:rPr>
      </w:pPr>
    </w:p>
    <w:p w14:paraId="6724AE0D" w14:textId="77777777" w:rsidR="00790E0E" w:rsidRDefault="00790E0E">
      <w:pPr>
        <w:rPr>
          <w:lang w:val="uk-UA"/>
        </w:rPr>
      </w:pPr>
    </w:p>
    <w:p w14:paraId="069C8280" w14:textId="77777777" w:rsidR="00790E0E" w:rsidRDefault="00790E0E">
      <w:pPr>
        <w:rPr>
          <w:lang w:val="uk-UA"/>
        </w:rPr>
      </w:pPr>
    </w:p>
    <w:p w14:paraId="6EE336A4" w14:textId="77777777" w:rsidR="00790E0E" w:rsidRDefault="00790E0E">
      <w:pPr>
        <w:rPr>
          <w:lang w:val="uk-UA"/>
        </w:rPr>
      </w:pPr>
    </w:p>
    <w:p w14:paraId="2331AB10" w14:textId="77777777" w:rsidR="00790E0E" w:rsidRDefault="00790E0E">
      <w:pPr>
        <w:rPr>
          <w:lang w:val="uk-UA"/>
        </w:rPr>
      </w:pPr>
    </w:p>
    <w:p w14:paraId="12653F94" w14:textId="77777777" w:rsidR="00790E0E" w:rsidRDefault="00790E0E">
      <w:pPr>
        <w:rPr>
          <w:lang w:val="uk-UA"/>
        </w:rPr>
      </w:pPr>
    </w:p>
    <w:p w14:paraId="72FB9032" w14:textId="77777777" w:rsidR="006D1BCF" w:rsidRDefault="006D1BCF">
      <w:pPr>
        <w:rPr>
          <w:lang w:val="uk-UA"/>
        </w:rPr>
      </w:pPr>
    </w:p>
    <w:p w14:paraId="599608C0" w14:textId="77777777" w:rsidR="00790E0E" w:rsidRDefault="00790E0E">
      <w:pPr>
        <w:rPr>
          <w:lang w:val="uk-UA"/>
        </w:rPr>
      </w:pPr>
    </w:p>
    <w:p w14:paraId="6931EB4D" w14:textId="77777777" w:rsidR="00790E0E" w:rsidRPr="00635D46" w:rsidRDefault="00790E0E" w:rsidP="00790E0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3B1CC9DB" w14:textId="595DF9A0" w:rsidR="00790E0E" w:rsidRDefault="00790E0E" w:rsidP="00790E0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білково-рисувальна глазур</w:t>
      </w: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5A78AB14" w14:textId="09DAA193" w:rsidR="00790E0E" w:rsidRPr="002248A8" w:rsidRDefault="00790E0E" w:rsidP="006D1BCF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По підручнику</w:t>
      </w:r>
      <w:r w:rsidRPr="00790E0E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: </w:t>
      </w:r>
      <w:r w:rsidR="006D1BCF" w:rsidRPr="00104A76">
        <w:rPr>
          <w:rFonts w:ascii="Times New Roman" w:eastAsia="Calibri" w:hAnsi="Times New Roman" w:cs="Times New Roman"/>
          <w:sz w:val="28"/>
          <w:szCs w:val="28"/>
          <w:lang w:val="uk-UA"/>
        </w:rPr>
        <w:t>О.В. Гайдук Збірник рецептур «Приготування кондитерських виробів» Київ, 2020 р.,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670"/>
        <w:gridCol w:w="3070"/>
        <w:gridCol w:w="1500"/>
        <w:gridCol w:w="3260"/>
        <w:gridCol w:w="6096"/>
      </w:tblGrid>
      <w:tr w:rsidR="00790E0E" w:rsidRPr="00635D46" w14:paraId="1B1DC02B" w14:textId="77777777" w:rsidTr="00DF5375">
        <w:tc>
          <w:tcPr>
            <w:tcW w:w="670" w:type="dxa"/>
          </w:tcPr>
          <w:p w14:paraId="6247F3E8" w14:textId="77777777" w:rsidR="00790E0E" w:rsidRPr="00635D46" w:rsidRDefault="00790E0E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7D64FCB8" w14:textId="77777777" w:rsidR="00790E0E" w:rsidRPr="00635D46" w:rsidRDefault="00790E0E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26401F33" w14:textId="77777777" w:rsidR="00790E0E" w:rsidRPr="00635D46" w:rsidRDefault="00790E0E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500" w:type="dxa"/>
          </w:tcPr>
          <w:p w14:paraId="04F9A0DA" w14:textId="77777777" w:rsidR="00790E0E" w:rsidRPr="00635D46" w:rsidRDefault="00790E0E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779C7CF2" w14:textId="77777777" w:rsidR="00790E0E" w:rsidRPr="00635D46" w:rsidRDefault="00790E0E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3260" w:type="dxa"/>
          </w:tcPr>
          <w:p w14:paraId="49724121" w14:textId="77777777" w:rsidR="00790E0E" w:rsidRPr="00635D46" w:rsidRDefault="00790E0E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6096" w:type="dxa"/>
          </w:tcPr>
          <w:p w14:paraId="3F397A83" w14:textId="77777777" w:rsidR="00790E0E" w:rsidRPr="00635D46" w:rsidRDefault="00790E0E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0E0E" w:rsidRPr="00C43EED" w14:paraId="397C5518" w14:textId="77777777" w:rsidTr="00DF5375">
        <w:tc>
          <w:tcPr>
            <w:tcW w:w="670" w:type="dxa"/>
          </w:tcPr>
          <w:p w14:paraId="5F61FD86" w14:textId="77777777" w:rsidR="00790E0E" w:rsidRPr="00635D46" w:rsidRDefault="00790E0E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4D47D798" w14:textId="24995807" w:rsidR="00790E0E" w:rsidRPr="00635D46" w:rsidRDefault="00790E0E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Цук</w:t>
            </w:r>
            <w:r w:rsidR="00C43EE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рова пудра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0" w:type="dxa"/>
          </w:tcPr>
          <w:p w14:paraId="5826BADC" w14:textId="279E720F" w:rsidR="00790E0E" w:rsidRPr="00635D46" w:rsidRDefault="00C43EED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750</w:t>
            </w:r>
          </w:p>
        </w:tc>
        <w:tc>
          <w:tcPr>
            <w:tcW w:w="3260" w:type="dxa"/>
            <w:vMerge w:val="restart"/>
          </w:tcPr>
          <w:p w14:paraId="60DB5F30" w14:textId="77777777" w:rsidR="00790E0E" w:rsidRPr="002248A8" w:rsidRDefault="00790E0E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Підготовка сировини.</w:t>
            </w:r>
          </w:p>
          <w:p w14:paraId="34F06A0A" w14:textId="73E2D6D3" w:rsidR="00790E0E" w:rsidRDefault="00790E0E" w:rsidP="00123A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48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C43E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Збивання яєчних </w:t>
            </w:r>
            <w:proofErr w:type="spellStart"/>
            <w:r w:rsidR="00C43E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білков</w:t>
            </w:r>
            <w:proofErr w:type="spellEnd"/>
            <w:r w:rsidR="00C43E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8A9563E" w14:textId="4EDEAA60" w:rsidR="00123AA3" w:rsidRDefault="00C43EED" w:rsidP="00123A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23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Додавання лимонної кислоти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ваніліну.</w:t>
            </w:r>
            <w:r w:rsidR="00123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735B48B" w14:textId="24A98B66" w:rsidR="00123AA3" w:rsidRPr="002248A8" w:rsidRDefault="00C43EED" w:rsidP="00123A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23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Використання.</w:t>
            </w:r>
          </w:p>
          <w:p w14:paraId="0620E464" w14:textId="77777777" w:rsidR="00790E0E" w:rsidRPr="00A35BA5" w:rsidRDefault="00790E0E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 w:val="restart"/>
          </w:tcPr>
          <w:p w14:paraId="68946B34" w14:textId="77777777" w:rsidR="00790E0E" w:rsidRPr="00C43EED" w:rsidRDefault="00C43EED" w:rsidP="006D1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Охолоджені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яєчні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до 2°С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збивають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у холодному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посуді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пишну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піну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збільшення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об’єму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в 5–6 раз.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Просіяну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через сито з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дуже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дрібними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гніздами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цукрову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пудру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поступово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білки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, не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припиняючи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збивання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Наприкінці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збивання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ванілін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лимонну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кислоту.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Збивання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продовжують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1–2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. Масу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підфарбувати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в будь</w:t>
            </w:r>
            <w:proofErr w:type="gram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колір</w:t>
            </w:r>
            <w:proofErr w:type="spellEnd"/>
            <w:r w:rsidRPr="00C43E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5D4858" w14:textId="77777777" w:rsidR="00C43EED" w:rsidRDefault="00C43EED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1421700" w14:textId="77777777" w:rsidR="006D1BCF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086A301" w14:textId="77777777" w:rsidR="006D1BCF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A4D9265" w14:textId="77777777" w:rsidR="006D1BCF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DDF77BA" w14:textId="77777777" w:rsidR="006D1BCF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C73B466" w14:textId="77777777" w:rsidR="006D1BCF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6B8C5AC" w14:textId="77777777" w:rsidR="006D1BCF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6AB6CDE" w14:textId="4B7E8A31" w:rsidR="006D1BCF" w:rsidRPr="00123AA3" w:rsidRDefault="006D1BCF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0E0E" w:rsidRPr="00635D46" w14:paraId="56E4B389" w14:textId="77777777" w:rsidTr="00DF5375">
        <w:tc>
          <w:tcPr>
            <w:tcW w:w="670" w:type="dxa"/>
          </w:tcPr>
          <w:p w14:paraId="71D94864" w14:textId="77777777" w:rsidR="00790E0E" w:rsidRPr="00635D46" w:rsidRDefault="00790E0E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37BB19E4" w14:textId="53492498" w:rsidR="00790E0E" w:rsidRPr="00635D46" w:rsidRDefault="00790E0E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Яєчні білки </w:t>
            </w:r>
          </w:p>
        </w:tc>
        <w:tc>
          <w:tcPr>
            <w:tcW w:w="1500" w:type="dxa"/>
          </w:tcPr>
          <w:p w14:paraId="1FDD1985" w14:textId="62A48654" w:rsidR="00790E0E" w:rsidRPr="00635D46" w:rsidRDefault="00790E0E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C43EE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3260" w:type="dxa"/>
            <w:vMerge/>
          </w:tcPr>
          <w:p w14:paraId="0028C70E" w14:textId="77777777" w:rsidR="00790E0E" w:rsidRPr="00635D46" w:rsidRDefault="00790E0E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37691F5B" w14:textId="77777777" w:rsidR="00790E0E" w:rsidRPr="00635D46" w:rsidRDefault="00790E0E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0E0E" w:rsidRPr="00635D46" w14:paraId="76E4FA41" w14:textId="77777777" w:rsidTr="00DF5375">
        <w:tc>
          <w:tcPr>
            <w:tcW w:w="670" w:type="dxa"/>
          </w:tcPr>
          <w:p w14:paraId="1EC86FF4" w14:textId="77777777" w:rsidR="00790E0E" w:rsidRPr="00635D46" w:rsidRDefault="00790E0E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0A7BADAC" w14:textId="24D9E00A" w:rsidR="00790E0E" w:rsidRPr="00635D46" w:rsidRDefault="00790E0E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Лимонна кислота </w:t>
            </w:r>
          </w:p>
        </w:tc>
        <w:tc>
          <w:tcPr>
            <w:tcW w:w="1500" w:type="dxa"/>
          </w:tcPr>
          <w:p w14:paraId="45C264A5" w14:textId="014F2906" w:rsidR="00790E0E" w:rsidRPr="00635D46" w:rsidRDefault="00C43EED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3260" w:type="dxa"/>
            <w:vMerge/>
          </w:tcPr>
          <w:p w14:paraId="4D9BDA85" w14:textId="77777777" w:rsidR="00790E0E" w:rsidRPr="00635D46" w:rsidRDefault="00790E0E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6F1AEC37" w14:textId="77777777" w:rsidR="00790E0E" w:rsidRPr="00635D46" w:rsidRDefault="00790E0E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0E0E" w:rsidRPr="00635D46" w14:paraId="29000ECC" w14:textId="77777777" w:rsidTr="00DF5375">
        <w:trPr>
          <w:trHeight w:val="216"/>
        </w:trPr>
        <w:tc>
          <w:tcPr>
            <w:tcW w:w="670" w:type="dxa"/>
          </w:tcPr>
          <w:p w14:paraId="64298DFB" w14:textId="6D223021" w:rsidR="00790E0E" w:rsidRPr="00635D46" w:rsidRDefault="00C43EED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70" w:type="dxa"/>
          </w:tcPr>
          <w:p w14:paraId="2938BA24" w14:textId="41E17012" w:rsidR="00790E0E" w:rsidRPr="00635D46" w:rsidRDefault="00C43EED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Ванілін </w:t>
            </w:r>
          </w:p>
        </w:tc>
        <w:tc>
          <w:tcPr>
            <w:tcW w:w="1500" w:type="dxa"/>
          </w:tcPr>
          <w:p w14:paraId="0049B666" w14:textId="58591908" w:rsidR="00790E0E" w:rsidRPr="00635D46" w:rsidRDefault="00C43EED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0,1</w:t>
            </w:r>
          </w:p>
        </w:tc>
        <w:tc>
          <w:tcPr>
            <w:tcW w:w="3260" w:type="dxa"/>
            <w:vMerge/>
          </w:tcPr>
          <w:p w14:paraId="26E706D3" w14:textId="77777777" w:rsidR="00790E0E" w:rsidRPr="00635D46" w:rsidRDefault="00790E0E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07FDA719" w14:textId="77777777" w:rsidR="00790E0E" w:rsidRPr="00635D46" w:rsidRDefault="00790E0E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0E0E" w:rsidRPr="00635D46" w14:paraId="1B9E3938" w14:textId="77777777" w:rsidTr="00DF5375">
        <w:trPr>
          <w:trHeight w:val="192"/>
        </w:trPr>
        <w:tc>
          <w:tcPr>
            <w:tcW w:w="670" w:type="dxa"/>
          </w:tcPr>
          <w:p w14:paraId="0244821A" w14:textId="77777777" w:rsidR="00790E0E" w:rsidRPr="00635D46" w:rsidRDefault="00790E0E" w:rsidP="00DF53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193FD8B1" w14:textId="29351A20" w:rsidR="00790E0E" w:rsidRPr="00213CD0" w:rsidRDefault="00C43EED" w:rsidP="00DF53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Вихід: </w:t>
            </w:r>
          </w:p>
        </w:tc>
        <w:tc>
          <w:tcPr>
            <w:tcW w:w="1500" w:type="dxa"/>
          </w:tcPr>
          <w:p w14:paraId="4168CF73" w14:textId="2A8186D3" w:rsidR="00790E0E" w:rsidRPr="00213CD0" w:rsidRDefault="00C43EED" w:rsidP="00DF53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1000</w:t>
            </w:r>
          </w:p>
        </w:tc>
        <w:tc>
          <w:tcPr>
            <w:tcW w:w="3260" w:type="dxa"/>
            <w:vMerge/>
          </w:tcPr>
          <w:p w14:paraId="6CEB54C1" w14:textId="77777777" w:rsidR="00790E0E" w:rsidRPr="00635D46" w:rsidRDefault="00790E0E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  <w:vMerge/>
          </w:tcPr>
          <w:p w14:paraId="1B1F521F" w14:textId="77777777" w:rsidR="00790E0E" w:rsidRPr="00635D46" w:rsidRDefault="00790E0E" w:rsidP="00DF53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005D789" w14:textId="77777777" w:rsidR="00790E0E" w:rsidRPr="00635D46" w:rsidRDefault="00790E0E" w:rsidP="00790E0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B2A7378" w14:textId="77777777" w:rsidR="00790E0E" w:rsidRDefault="00790E0E" w:rsidP="00790E0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69C8E1F" w14:textId="77777777" w:rsidR="00790E0E" w:rsidRDefault="00790E0E" w:rsidP="00790E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F0518B2" w14:textId="77777777" w:rsidR="00790E0E" w:rsidRDefault="00790E0E" w:rsidP="00790E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19151EA" w14:textId="77777777" w:rsidR="00790E0E" w:rsidRDefault="00790E0E" w:rsidP="00790E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F002B31" w14:textId="77777777" w:rsidR="00790E0E" w:rsidRDefault="00790E0E" w:rsidP="00790E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485BE96" w14:textId="77777777" w:rsidR="00790E0E" w:rsidRDefault="00790E0E" w:rsidP="00790E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9ED3FE2" w14:textId="77777777" w:rsidR="00790E0E" w:rsidRDefault="00790E0E" w:rsidP="00790E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070E6DA" w14:textId="77777777" w:rsidR="00C43EED" w:rsidRDefault="00C43EED" w:rsidP="006D1BC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EAA4E3F" w14:textId="77777777" w:rsidR="00C43EED" w:rsidRDefault="00C43EED" w:rsidP="00790E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79B3711" w14:textId="77777777" w:rsidR="00C43EED" w:rsidRDefault="00C43EED" w:rsidP="00790E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BD402E9" w14:textId="6688C284" w:rsidR="00790E0E" w:rsidRPr="00635D46" w:rsidRDefault="00790E0E" w:rsidP="00790E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lastRenderedPageBreak/>
        <w:t>Картка контролю</w:t>
      </w:r>
    </w:p>
    <w:p w14:paraId="2F805FB0" w14:textId="77777777" w:rsidR="00790E0E" w:rsidRPr="00635D46" w:rsidRDefault="00790E0E" w:rsidP="00790E0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404"/>
        <w:gridCol w:w="4935"/>
      </w:tblGrid>
      <w:tr w:rsidR="00790E0E" w:rsidRPr="00635D46" w14:paraId="246B7105" w14:textId="77777777" w:rsidTr="00123AA3">
        <w:trPr>
          <w:trHeight w:val="516"/>
        </w:trPr>
        <w:tc>
          <w:tcPr>
            <w:tcW w:w="3272" w:type="dxa"/>
            <w:vAlign w:val="center"/>
          </w:tcPr>
          <w:p w14:paraId="6AE3C1DF" w14:textId="77777777" w:rsidR="00790E0E" w:rsidRPr="00635D46" w:rsidRDefault="00790E0E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404" w:type="dxa"/>
            <w:vAlign w:val="center"/>
          </w:tcPr>
          <w:p w14:paraId="3E91672C" w14:textId="77777777" w:rsidR="00790E0E" w:rsidRPr="00635D46" w:rsidRDefault="00790E0E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935" w:type="dxa"/>
            <w:vAlign w:val="center"/>
          </w:tcPr>
          <w:p w14:paraId="6B2FD0D5" w14:textId="77777777" w:rsidR="00790E0E" w:rsidRPr="00635D46" w:rsidRDefault="00790E0E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790E0E" w:rsidRPr="00B71A97" w14:paraId="2FEF27B9" w14:textId="77777777" w:rsidTr="00123AA3">
        <w:trPr>
          <w:trHeight w:val="1101"/>
        </w:trPr>
        <w:tc>
          <w:tcPr>
            <w:tcW w:w="3272" w:type="dxa"/>
            <w:vAlign w:val="center"/>
          </w:tcPr>
          <w:p w14:paraId="48DB872F" w14:textId="77777777" w:rsidR="00790E0E" w:rsidRPr="00635D46" w:rsidRDefault="00790E0E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404" w:type="dxa"/>
            <w:vMerge w:val="restart"/>
            <w:vAlign w:val="center"/>
          </w:tcPr>
          <w:p w14:paraId="29DC1014" w14:textId="77777777" w:rsidR="00790E0E" w:rsidRDefault="00123AA3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51F1054C" wp14:editId="11F39BAE">
                  <wp:extent cx="2359135" cy="1569720"/>
                  <wp:effectExtent l="0" t="0" r="3175" b="0"/>
                  <wp:docPr id="164162371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87723" cy="1588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DE0306" w14:textId="18B9B9AF" w:rsidR="00123AA3" w:rsidRPr="00635D46" w:rsidRDefault="00123AA3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0D681C17" wp14:editId="1399E505">
                  <wp:extent cx="2257053" cy="1836420"/>
                  <wp:effectExtent l="0" t="0" r="0" b="0"/>
                  <wp:docPr id="2281896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33" t="16508" r="26400" b="7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252" cy="184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vAlign w:val="center"/>
          </w:tcPr>
          <w:p w14:paraId="6826B4B3" w14:textId="77777777" w:rsidR="00790E0E" w:rsidRPr="00635D46" w:rsidRDefault="00790E0E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Блискуча поверхня, пластична маса.</w:t>
            </w:r>
          </w:p>
        </w:tc>
      </w:tr>
      <w:tr w:rsidR="00790E0E" w:rsidRPr="00635D46" w14:paraId="32AAFD7C" w14:textId="77777777" w:rsidTr="00123AA3">
        <w:trPr>
          <w:trHeight w:val="761"/>
        </w:trPr>
        <w:tc>
          <w:tcPr>
            <w:tcW w:w="3272" w:type="dxa"/>
            <w:vAlign w:val="center"/>
          </w:tcPr>
          <w:p w14:paraId="04D39EE1" w14:textId="77777777" w:rsidR="00790E0E" w:rsidRPr="00635D46" w:rsidRDefault="00790E0E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404" w:type="dxa"/>
            <w:vMerge/>
            <w:vAlign w:val="center"/>
          </w:tcPr>
          <w:p w14:paraId="4582D9D5" w14:textId="77777777" w:rsidR="00790E0E" w:rsidRPr="00635D46" w:rsidRDefault="00790E0E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935" w:type="dxa"/>
            <w:vAlign w:val="center"/>
          </w:tcPr>
          <w:p w14:paraId="47EB8DC8" w14:textId="77777777" w:rsidR="00790E0E" w:rsidRPr="00635D46" w:rsidRDefault="00790E0E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Білий.</w:t>
            </w:r>
          </w:p>
        </w:tc>
      </w:tr>
      <w:tr w:rsidR="00790E0E" w:rsidRPr="00635D46" w14:paraId="0F7B7862" w14:textId="77777777" w:rsidTr="00123AA3">
        <w:trPr>
          <w:trHeight w:val="1113"/>
        </w:trPr>
        <w:tc>
          <w:tcPr>
            <w:tcW w:w="3272" w:type="dxa"/>
            <w:vAlign w:val="center"/>
          </w:tcPr>
          <w:p w14:paraId="64CB50FE" w14:textId="77777777" w:rsidR="00790E0E" w:rsidRPr="00635D46" w:rsidRDefault="00790E0E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404" w:type="dxa"/>
            <w:vMerge/>
            <w:vAlign w:val="center"/>
          </w:tcPr>
          <w:p w14:paraId="66EEFD08" w14:textId="77777777" w:rsidR="00790E0E" w:rsidRPr="00635D46" w:rsidRDefault="00790E0E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935" w:type="dxa"/>
            <w:vAlign w:val="center"/>
          </w:tcPr>
          <w:p w14:paraId="796E1729" w14:textId="77777777" w:rsidR="00790E0E" w:rsidRPr="00635D46" w:rsidRDefault="00790E0E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Солодкий.</w:t>
            </w:r>
          </w:p>
        </w:tc>
      </w:tr>
      <w:tr w:rsidR="00790E0E" w:rsidRPr="00635D46" w14:paraId="319B4B1A" w14:textId="77777777" w:rsidTr="00123AA3">
        <w:trPr>
          <w:trHeight w:val="977"/>
        </w:trPr>
        <w:tc>
          <w:tcPr>
            <w:tcW w:w="3272" w:type="dxa"/>
            <w:vAlign w:val="center"/>
          </w:tcPr>
          <w:p w14:paraId="0EC5FE14" w14:textId="77777777" w:rsidR="00790E0E" w:rsidRPr="00635D46" w:rsidRDefault="00790E0E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Консистенция</w:t>
            </w:r>
          </w:p>
        </w:tc>
        <w:tc>
          <w:tcPr>
            <w:tcW w:w="5404" w:type="dxa"/>
            <w:vMerge/>
            <w:vAlign w:val="center"/>
          </w:tcPr>
          <w:p w14:paraId="5CB0FAC3" w14:textId="77777777" w:rsidR="00790E0E" w:rsidRPr="00635D46" w:rsidRDefault="00790E0E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935" w:type="dxa"/>
            <w:vAlign w:val="center"/>
          </w:tcPr>
          <w:p w14:paraId="0C90FF35" w14:textId="77777777" w:rsidR="00790E0E" w:rsidRPr="00635D46" w:rsidRDefault="00790E0E" w:rsidP="00DF5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Пишна, тягуча.</w:t>
            </w:r>
          </w:p>
        </w:tc>
      </w:tr>
    </w:tbl>
    <w:p w14:paraId="7C1FC0BC" w14:textId="77777777" w:rsidR="00790E0E" w:rsidRPr="00B566F0" w:rsidRDefault="00790E0E">
      <w:pPr>
        <w:rPr>
          <w:lang w:val="uk-UA"/>
        </w:rPr>
      </w:pPr>
    </w:p>
    <w:sectPr w:rsidR="00790E0E" w:rsidRPr="00B566F0" w:rsidSect="003474A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98"/>
    <w:rsid w:val="00123AA3"/>
    <w:rsid w:val="003474A0"/>
    <w:rsid w:val="004F7778"/>
    <w:rsid w:val="006D1BCF"/>
    <w:rsid w:val="00786581"/>
    <w:rsid w:val="00790E0E"/>
    <w:rsid w:val="007E41C9"/>
    <w:rsid w:val="009D2577"/>
    <w:rsid w:val="009D4998"/>
    <w:rsid w:val="00A5480A"/>
    <w:rsid w:val="00B566F0"/>
    <w:rsid w:val="00C43EED"/>
    <w:rsid w:val="00D269B4"/>
    <w:rsid w:val="00EB5FE6"/>
    <w:rsid w:val="00F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567E"/>
  <w15:chartTrackingRefBased/>
  <w15:docId w15:val="{7D2A7887-6FFF-44EE-8AF5-85F5D3FE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A0"/>
  </w:style>
  <w:style w:type="paragraph" w:styleId="1">
    <w:name w:val="heading 1"/>
    <w:basedOn w:val="a"/>
    <w:next w:val="a"/>
    <w:link w:val="10"/>
    <w:uiPriority w:val="9"/>
    <w:qFormat/>
    <w:rsid w:val="009D4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9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9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4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4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49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49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49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49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49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49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4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4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4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4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49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49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49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4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49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499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474A0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79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Емілія Іманова</cp:lastModifiedBy>
  <cp:revision>9</cp:revision>
  <dcterms:created xsi:type="dcterms:W3CDTF">2025-08-23T10:42:00Z</dcterms:created>
  <dcterms:modified xsi:type="dcterms:W3CDTF">2025-09-12T07:29:00Z</dcterms:modified>
</cp:coreProperties>
</file>